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footer+xml" PartName="/word/footer2.xml"/>
  <Override ContentType="application/vnd.openxmlformats-officedocument.wordprocessingml.header+xml" PartName="/word/header2.xml"/>
  <Override ContentType="application/vnd.openxmlformats-officedocument.wordprocessingml.footer+xml" PartName="/word/footer3.xml"/>
  <Override ContentType="application/vnd.openxmlformats-officedocument.wordprocessingml.header+xml" PartName="/word/header3.xml"/>
  <Override ContentType="application/vnd.openxmlformats-officedocument.wordprocessingml.footer+xml" PartName="/word/footer4.xml"/>
  <Override ContentType="application/vnd.openxmlformats-officedocument.wordprocessingml.header+xml" PartName="/word/header4.xml"/>
  <Override ContentType="application/vnd.openxmlformats-officedocument.wordprocessingml.footer+xml" PartName="/word/footer5.xml"/>
  <Override ContentType="application/vnd.openxmlformats-officedocument.wordprocessingml.header+xml" PartName="/word/header5.xml"/>
  <Override ContentType="application/vnd.openxmlformats-officedocument.wordprocessingml.footer+xml" PartName="/word/footer6.xml"/>
  <Override ContentType="application/vnd.openxmlformats-officedocument.wordprocessingml.header+xml" PartName="/word/header6.xml"/>
  <Override ContentType="application/vnd.openxmlformats-officedocument.wordprocessingml.footer+xml" PartName="/word/footer7.xml"/>
  <Override ContentType="application/vnd.openxmlformats-officedocument.wordprocessingml.header+xml" PartName="/word/header7.xml"/>
  <Override ContentType="application/vnd.openxmlformats-officedocument.wordprocessingml.footer+xml" PartName="/word/footer8.xml"/>
  <Override ContentType="application/vnd.openxmlformats-officedocument.wordprocessingml.header+xml" PartName="/word/header8.xml"/>
  <Override ContentType="application/vnd.openxmlformats-officedocument.wordprocessingml.footer+xml" PartName="/word/footer9.xml"/>
  <Override ContentType="application/vnd.openxmlformats-officedocument.wordprocessingml.header+xml" PartName="/word/header9.xml"/>
  <Override ContentType="application/vnd.openxmlformats-officedocument.wordprocessingml.footer+xml" PartName="/word/footer10.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500"/>
      </w:pPr>
      <w:r>
        <w:rPr>
          <w:rFonts w:ascii="Arial" w:cs="Arial" w:eastAsia="Arial" w:hAnsi="Arial"/>
          <w:b w:val="false"/>
          <w:bCs w:val="false"/>
          <w:i w:val="false"/>
          <w:iCs w:val="false"/>
          <w:color w:val="000000"/>
          <w:sz w:val="22"/>
          <w:szCs w:val="22"/>
        </w:rPr>
        <w:t xml:space="preserve"> </w:t>
      </w:r>
    </w:p>
    <w:p>
      <w:pPr>
        <w:spacing w:after="40"/>
        <w:jc w:val="center"/>
      </w:pPr>
      <w:r>
        <w:rPr>
          <w:rFonts w:ascii="Arial" w:cs="Arial" w:eastAsia="Arial" w:hAnsi="Arial"/>
          <w:b/>
          <w:bCs/>
          <w:i w:val="false"/>
          <w:iCs w:val="false"/>
          <w:color w:val="2664A0"/>
          <w:sz w:val="24"/>
          <w:szCs w:val="24"/>
        </w:rPr>
        <w:t xml:space="preserve">[NAME DER KINDERTAGESPFLEGE]</w:t>
      </w:r>
    </w:p>
    <w:p>
      <w:pPr>
        <w:spacing w:after="240"/>
        <w:jc w:val="center"/>
      </w:pPr>
      <w:r>
        <w:rPr>
          <w:rFonts w:ascii="Arial" w:cs="Arial" w:eastAsia="Arial" w:hAnsi="Arial"/>
          <w:b w:val="false"/>
          <w:bCs w:val="false"/>
          <w:i w:val="false"/>
          <w:iCs w:val="false"/>
          <w:color w:val="666666"/>
          <w:sz w:val="20"/>
          <w:szCs w:val="20"/>
        </w:rPr>
        <w:t xml:space="preserve">Kindertagespflege · Berlin</w:t>
      </w:r>
    </w:p>
    <w:p>
      <w:pPr>
        <w:spacing w:after="20"/>
        <w:jc w:val="center"/>
      </w:pPr>
      <w:r>
        <w:rPr>
          <w:rFonts w:ascii="Arial" w:cs="Arial" w:eastAsia="Arial" w:hAnsi="Arial"/>
          <w:b/>
          <w:bCs/>
          <w:i w:val="false"/>
          <w:iCs w:val="false"/>
          <w:color w:val="1A3A5C"/>
          <w:sz w:val="64"/>
          <w:szCs w:val="64"/>
        </w:rPr>
        <w:t xml:space="preserve">Hilfekonferenz</w:t>
      </w:r>
    </w:p>
    <w:p>
      <w:pPr>
        <w:pBdr>
          <w:bottom w:val="single" w:color="E07B00" w:sz="12" w:space="10"/>
        </w:pBdr>
        <w:spacing w:after="160"/>
        <w:jc w:val="center"/>
      </w:pPr>
      <w:r>
        <w:rPr>
          <w:rFonts w:ascii="Arial" w:cs="Arial" w:eastAsia="Arial" w:hAnsi="Arial"/>
          <w:b w:val="false"/>
          <w:bCs w:val="false"/>
          <w:i w:val="false"/>
          <w:iCs w:val="false"/>
          <w:color w:val="1A3A5C"/>
          <w:sz w:val="40"/>
          <w:szCs w:val="40"/>
        </w:rPr>
        <w:t xml:space="preserve">Dokumentenmappe</w:t>
      </w:r>
    </w:p>
    <w:p>
      <w:pPr>
        <w:spacing w:after="60"/>
        <w:jc w:val="center"/>
      </w:pPr>
      <w:r>
        <w:rPr>
          <w:rFonts w:ascii="Arial" w:cs="Arial" w:eastAsia="Arial" w:hAnsi="Arial"/>
          <w:b w:val="false"/>
          <w:bCs w:val="false"/>
          <w:i w:val="false"/>
          <w:iCs w:val="false"/>
          <w:color w:val="2664A0"/>
          <w:sz w:val="22"/>
          <w:szCs w:val="22"/>
        </w:rPr>
        <w:t xml:space="preserve">Vorbereitung · Durchführung · Feststellungsverfahren</w:t>
      </w:r>
    </w:p>
    <w:p>
      <w:pPr>
        <w:spacing w:after="600"/>
        <w:jc w:val="center"/>
      </w:pPr>
      <w:r>
        <w:rPr>
          <w:rFonts w:ascii="Arial" w:cs="Arial" w:eastAsia="Arial" w:hAnsi="Arial"/>
          <w:b w:val="false"/>
          <w:bCs w:val="false"/>
          <w:i/>
          <w:iCs/>
          <w:color w:val="666666"/>
          <w:sz w:val="20"/>
          <w:szCs w:val="20"/>
        </w:rPr>
        <w:t xml:space="preserve">Übergang Kindertagespflege – Schule</w:t>
      </w:r>
    </w:p>
    <w:p>
      <w:pPr>
        <w:spacing w:after="60"/>
        <w:jc w:val="center"/>
      </w:pPr>
      <w:r>
        <w:rPr>
          <w:rFonts w:ascii="Arial" w:cs="Arial" w:eastAsia="Arial" w:hAnsi="Arial"/>
          <w:b w:val="false"/>
          <w:bCs w:val="false"/>
          <w:i w:val="false"/>
          <w:iCs w:val="false"/>
          <w:color w:val="1A3A5C"/>
          <w:sz w:val="22"/>
          <w:szCs w:val="22"/>
        </w:rPr>
        <w:t xml:space="preserve">Kind: </w:t>
      </w:r>
      <w:r>
        <w:rPr>
          <w:rFonts w:ascii="Arial" w:cs="Arial" w:eastAsia="Arial" w:hAnsi="Arial"/>
          <w:b/>
          <w:bCs/>
          <w:i w:val="false"/>
          <w:iCs w:val="false"/>
          <w:color w:val="1A3A5C"/>
          <w:sz w:val="22"/>
          <w:szCs w:val="22"/>
        </w:rPr>
        <w:t xml:space="preserve">______________________</w:t>
      </w:r>
      <w:r>
        <w:rPr>
          <w:rFonts w:ascii="Arial" w:cs="Arial" w:eastAsia="Arial" w:hAnsi="Arial"/>
          <w:b w:val="false"/>
          <w:bCs w:val="false"/>
          <w:i w:val="false"/>
          <w:iCs w:val="false"/>
          <w:color w:val="1A3A5C"/>
          <w:sz w:val="22"/>
          <w:szCs w:val="22"/>
        </w:rPr>
        <w:t xml:space="preserve">   ·   geb. ____________</w:t>
      </w:r>
    </w:p>
    <w:p>
      <w:pPr>
        <w:spacing w:after="600"/>
        <w:jc w:val="center"/>
      </w:pPr>
      <w:r>
        <w:rPr>
          <w:rFonts w:ascii="Arial" w:cs="Arial" w:eastAsia="Arial" w:hAnsi="Arial"/>
          <w:b w:val="false"/>
          <w:bCs w:val="false"/>
          <w:i w:val="false"/>
          <w:iCs w:val="false"/>
          <w:color w:val="1A3A5C"/>
          <w:sz w:val="22"/>
          <w:szCs w:val="22"/>
        </w:rPr>
        <w:t xml:space="preserve">Datum: </w:t>
      </w:r>
      <w:r>
        <w:rPr>
          <w:rFonts w:ascii="Arial" w:cs="Arial" w:eastAsia="Arial" w:hAnsi="Arial"/>
          <w:b/>
          <w:bCs/>
          <w:i w:val="false"/>
          <w:iCs w:val="false"/>
          <w:color w:val="1A3A5C"/>
          <w:sz w:val="22"/>
          <w:szCs w:val="22"/>
        </w:rPr>
        <w:t xml:space="preserve">______________________</w:t>
      </w:r>
    </w:p>
    <w:p>
      <w:pPr>
        <w:spacing w:after="20"/>
        <w:jc w:val="center"/>
      </w:pPr>
      <w:r>
        <w:rPr>
          <w:rFonts w:ascii="Arial" w:cs="Arial" w:eastAsia="Arial" w:hAnsi="Arial"/>
          <w:b/>
          <w:bCs/>
          <w:i w:val="false"/>
          <w:iCs w:val="false"/>
          <w:color w:val="1A3A5C"/>
          <w:sz w:val="22"/>
          <w:szCs w:val="22"/>
        </w:rPr>
        <w:t xml:space="preserve">[Tagespflegeperson(en)]</w:t>
      </w:r>
    </w:p>
    <w:p>
      <w:pPr>
        <w:spacing w:after="0"/>
        <w:jc w:val="center"/>
      </w:pPr>
      <w:r>
        <w:rPr>
          <w:rFonts w:ascii="Arial" w:cs="Arial" w:eastAsia="Arial" w:hAnsi="Arial"/>
          <w:b w:val="false"/>
          <w:bCs w:val="false"/>
          <w:i w:val="false"/>
          <w:iCs w:val="false"/>
          <w:color w:val="666666"/>
          <w:sz w:val="18"/>
          <w:szCs w:val="18"/>
        </w:rPr>
        <w:t xml:space="preserve">[Anschrift] · [Telefon]</w:t>
      </w:r>
    </w:p>
    <w:p>
      <w:pPr>
        <w:spacing w:after="0"/>
        <w:jc w:val="center"/>
      </w:pPr>
      <w:r>
        <w:rPr>
          <w:rFonts w:ascii="Arial" w:cs="Arial" w:eastAsia="Arial" w:hAnsi="Arial"/>
          <w:b w:val="false"/>
          <w:bCs w:val="false"/>
          <w:i w:val="false"/>
          <w:iCs w:val="false"/>
          <w:color w:val="666666"/>
          <w:sz w:val="18"/>
          <w:szCs w:val="18"/>
        </w:rPr>
        <w:t xml:space="preserve">[E-Mail] · [Website]</w:t>
      </w:r>
    </w:p>
    <w:p>
      <w:pPr>
        <w:pBdr>
          <w:left w:val="single" w:color="E07B00" w:sz="18" w:space="8"/>
        </w:pBdr>
        <w:shd w:fill="FBEEDD" w:color="auto" w:val="clear"/>
        <w:spacing w:before="520"/>
        <w:jc w:val="center"/>
      </w:pPr>
      <w:r>
        <w:rPr>
          <w:rFonts w:ascii="Arial" w:cs="Arial" w:eastAsia="Arial" w:hAnsi="Arial"/>
          <w:b w:val="false"/>
          <w:bCs w:val="false"/>
          <w:i/>
          <w:iCs/>
          <w:color w:val="8A4B00"/>
          <w:sz w:val="17"/>
          <w:szCs w:val="17"/>
        </w:rPr>
        <w:t xml:space="preserve">  Vertraulich – enthält besondere personenbezogene Daten. Nur für die beteiligten Fachkräfte und Sorgeberechtigten.  </w:t>
      </w:r>
    </w:p>
    <w:p>
      <w:pPr>
        <w:sectPr>
          <w:footerReference w:type="default" r:id="rId7"/>
          <w:pgSz w:w="11906" w:h="16838" w:orient="portrait"/>
          <w:pgMar w:top="1134" w:right="1134" w:bottom="1134" w:left="1418" w:header="708" w:footer="708" w:gutter="0"/>
          <w:pgNumType/>
          <w:docGrid w:linePitch="360"/>
        </w:sectPr>
      </w:pPr>
    </w:p>
    <w:p>
      <w:pPr>
        <w:spacing w:after="20"/>
      </w:pPr>
      <w:r>
        <w:rPr>
          <w:rFonts w:ascii="Arial" w:cs="Arial" w:eastAsia="Arial" w:hAnsi="Arial"/>
          <w:b/>
          <w:bCs/>
          <w:i w:val="false"/>
          <w:iCs w:val="false"/>
          <w:color w:val="1A3A5C"/>
          <w:sz w:val="40"/>
          <w:szCs w:val="40"/>
        </w:rPr>
        <w:t xml:space="preserve">Inhalt</w:t>
      </w:r>
    </w:p>
    <w:p>
      <w:pPr>
        <w:pBdr>
          <w:bottom w:val="single" w:color="E07B00" w:sz="8" w:space="6"/>
        </w:pBdr>
        <w:spacing w:after="200"/>
      </w:pPr>
      <w:r>
        <w:rPr>
          <w:rFonts w:ascii="Arial" w:cs="Arial" w:eastAsia="Arial" w:hAnsi="Arial"/>
          <w:b w:val="false"/>
          <w:bCs w:val="false"/>
          <w:i w:val="false"/>
          <w:iCs w:val="false"/>
          <w:color w:val="2664A0"/>
          <w:sz w:val="20"/>
          <w:szCs w:val="20"/>
        </w:rPr>
        <w:t xml:space="preserve">Die Mappe umfasst acht Teile.</w:t>
      </w:r>
    </w:p>
    <w:tbl>
      <w:tblPr>
        <w:tblW w:type="dxa" w:w="9354"/>
        <w:tblBorders>
          <w:top w:val="none" w:color="FFFFFF" w:sz="0"/>
          <w:left w:val="none" w:color="FFFFFF" w:sz="0"/>
          <w:bottom w:val="none" w:color="FFFFFF" w:sz="0"/>
          <w:right w:val="none" w:color="FFFFFF" w:sz="0"/>
          <w:insideH w:val="none" w:color="FFFFFF" w:sz="0"/>
          <w:insideV w:val="none" w:color="FFFFFF" w:sz="0"/>
        </w:tblBorders>
      </w:tblPr>
      <w:tblGrid>
        <w:gridCol w:w="8000"/>
        <w:gridCol w:w="1354"/>
      </w:tblGrid>
      <w:tr>
        <w:tc>
          <w:tcPr>
            <w:tcW w:type="dxa" w:w="8000"/>
            <w:tcBorders>
              <w:top w:val="none" w:color="FFFFFF" w:sz="0"/>
              <w:left w:val="none" w:color="FFFFFF" w:sz="0"/>
              <w:bottom w:val="dotted" w:color="C0C8D2" w:sz="4"/>
              <w:right w:val="none" w:color="FFFFFF" w:sz="0"/>
            </w:tcBorders>
            <w:tcMar>
              <w:top w:type="dxa" w:w="120"/>
              <w:left w:type="dxa" w:w="0"/>
              <w:bottom w:type="dxa" w:w="120"/>
              <w:right w:type="dxa" w:w="120"/>
            </w:tcMar>
          </w:tcPr>
          <w:p>
            <w:pPr>
              <w:spacing w:after="0" w:before="0"/>
            </w:pPr>
            <w:r>
              <w:rPr>
                <w:rFonts w:ascii="Arial" w:cs="Arial" w:eastAsia="Arial" w:hAnsi="Arial"/>
                <w:b/>
                <w:bCs/>
                <w:i w:val="false"/>
                <w:iCs w:val="false"/>
                <w:color w:val="E07B00"/>
                <w:sz w:val="22"/>
                <w:szCs w:val="22"/>
              </w:rPr>
              <w:t xml:space="preserve">Teil 1   </w:t>
            </w:r>
            <w:r>
              <w:rPr>
                <w:rFonts w:ascii="Arial" w:cs="Arial" w:eastAsia="Arial" w:hAnsi="Arial"/>
                <w:b w:val="false"/>
                <w:bCs w:val="false"/>
                <w:i w:val="false"/>
                <w:iCs w:val="false"/>
                <w:color w:val="1A3A5C"/>
                <w:sz w:val="22"/>
                <w:szCs w:val="22"/>
              </w:rPr>
              <w:t xml:space="preserve">Beobachtungsbogen</w:t>
            </w:r>
          </w:p>
        </w:tc>
        <w:tc>
          <w:tcPr>
            <w:tcW w:type="dxa" w:w="1354"/>
            <w:tcBorders>
              <w:top w:val="none" w:color="FFFFFF" w:sz="0"/>
              <w:left w:val="none" w:color="FFFFFF" w:sz="0"/>
              <w:bottom w:val="dotted" w:color="C0C8D2" w:sz="4"/>
              <w:right w:val="none" w:color="FFFFFF" w:sz="0"/>
            </w:tcBorders>
            <w:tcMar>
              <w:top w:type="dxa" w:w="120"/>
              <w:left w:type="dxa" w:w="0"/>
              <w:bottom w:type="dxa" w:w="120"/>
              <w:right w:type="dxa" w:w="0"/>
            </w:tcMar>
            <w:vAlign w:val="bottom"/>
          </w:tcPr>
          <w:p>
            <w:pPr>
              <w:spacing w:after="0"/>
              <w:jc w:val="right"/>
            </w:pPr>
            <w:r>
              <w:rPr>
                <w:rFonts w:ascii="Arial" w:cs="Arial" w:eastAsia="Arial" w:hAnsi="Arial"/>
                <w:b/>
                <w:bCs/>
                <w:i w:val="false"/>
                <w:iCs w:val="false"/>
                <w:color w:val="1A3A5C"/>
                <w:sz w:val="22"/>
                <w:szCs w:val="22"/>
              </w:rPr>
              <w:t xml:space="preserve">3</w:t>
            </w:r>
          </w:p>
        </w:tc>
      </w:tr>
      <w:tr>
        <w:tc>
          <w:tcPr>
            <w:tcW w:type="dxa" w:w="8000"/>
            <w:tcBorders>
              <w:top w:val="none" w:color="FFFFFF" w:sz="0"/>
              <w:left w:val="none" w:color="FFFFFF" w:sz="0"/>
              <w:bottom w:val="dotted" w:color="C0C8D2" w:sz="4"/>
              <w:right w:val="none" w:color="FFFFFF" w:sz="0"/>
            </w:tcBorders>
            <w:tcMar>
              <w:top w:type="dxa" w:w="120"/>
              <w:left w:type="dxa" w:w="0"/>
              <w:bottom w:type="dxa" w:w="120"/>
              <w:right w:type="dxa" w:w="120"/>
            </w:tcMar>
          </w:tcPr>
          <w:p>
            <w:pPr>
              <w:spacing w:after="0" w:before="0"/>
            </w:pPr>
            <w:r>
              <w:rPr>
                <w:rFonts w:ascii="Arial" w:cs="Arial" w:eastAsia="Arial" w:hAnsi="Arial"/>
                <w:b/>
                <w:bCs/>
                <w:i w:val="false"/>
                <w:iCs w:val="false"/>
                <w:color w:val="E07B00"/>
                <w:sz w:val="22"/>
                <w:szCs w:val="22"/>
              </w:rPr>
              <w:t xml:space="preserve">Teil 2   </w:t>
            </w:r>
            <w:r>
              <w:rPr>
                <w:rFonts w:ascii="Arial" w:cs="Arial" w:eastAsia="Arial" w:hAnsi="Arial"/>
                <w:b w:val="false"/>
                <w:bCs w:val="false"/>
                <w:i w:val="false"/>
                <w:iCs w:val="false"/>
                <w:color w:val="1A3A5C"/>
                <w:sz w:val="22"/>
                <w:szCs w:val="22"/>
              </w:rPr>
              <w:t xml:space="preserve">Kind-Steckbrief</w:t>
            </w:r>
          </w:p>
        </w:tc>
        <w:tc>
          <w:tcPr>
            <w:tcW w:type="dxa" w:w="1354"/>
            <w:tcBorders>
              <w:top w:val="none" w:color="FFFFFF" w:sz="0"/>
              <w:left w:val="none" w:color="FFFFFF" w:sz="0"/>
              <w:bottom w:val="dotted" w:color="C0C8D2" w:sz="4"/>
              <w:right w:val="none" w:color="FFFFFF" w:sz="0"/>
            </w:tcBorders>
            <w:tcMar>
              <w:top w:type="dxa" w:w="120"/>
              <w:left w:type="dxa" w:w="0"/>
              <w:bottom w:type="dxa" w:w="120"/>
              <w:right w:type="dxa" w:w="0"/>
            </w:tcMar>
            <w:vAlign w:val="bottom"/>
          </w:tcPr>
          <w:p>
            <w:pPr>
              <w:spacing w:after="0"/>
              <w:jc w:val="right"/>
            </w:pPr>
            <w:r>
              <w:rPr>
                <w:rFonts w:ascii="Arial" w:cs="Arial" w:eastAsia="Arial" w:hAnsi="Arial"/>
                <w:b/>
                <w:bCs/>
                <w:i w:val="false"/>
                <w:iCs w:val="false"/>
                <w:color w:val="1A3A5C"/>
                <w:sz w:val="22"/>
                <w:szCs w:val="22"/>
              </w:rPr>
              <w:t xml:space="preserve">7</w:t>
            </w:r>
          </w:p>
        </w:tc>
      </w:tr>
      <w:tr>
        <w:tc>
          <w:tcPr>
            <w:tcW w:type="dxa" w:w="8000"/>
            <w:tcBorders>
              <w:top w:val="none" w:color="FFFFFF" w:sz="0"/>
              <w:left w:val="none" w:color="FFFFFF" w:sz="0"/>
              <w:bottom w:val="dotted" w:color="C0C8D2" w:sz="4"/>
              <w:right w:val="none" w:color="FFFFFF" w:sz="0"/>
            </w:tcBorders>
            <w:tcMar>
              <w:top w:type="dxa" w:w="120"/>
              <w:left w:type="dxa" w:w="0"/>
              <w:bottom w:type="dxa" w:w="120"/>
              <w:right w:type="dxa" w:w="120"/>
            </w:tcMar>
          </w:tcPr>
          <w:p>
            <w:pPr>
              <w:spacing w:after="0" w:before="0"/>
            </w:pPr>
            <w:r>
              <w:rPr>
                <w:rFonts w:ascii="Arial" w:cs="Arial" w:eastAsia="Arial" w:hAnsi="Arial"/>
                <w:b/>
                <w:bCs/>
                <w:i w:val="false"/>
                <w:iCs w:val="false"/>
                <w:color w:val="E07B00"/>
                <w:sz w:val="22"/>
                <w:szCs w:val="22"/>
              </w:rPr>
              <w:t xml:space="preserve">Teil 3   </w:t>
            </w:r>
            <w:r>
              <w:rPr>
                <w:rFonts w:ascii="Arial" w:cs="Arial" w:eastAsia="Arial" w:hAnsi="Arial"/>
                <w:b w:val="false"/>
                <w:bCs w:val="false"/>
                <w:i w:val="false"/>
                <w:iCs w:val="false"/>
                <w:color w:val="1A3A5C"/>
                <w:sz w:val="22"/>
                <w:szCs w:val="22"/>
              </w:rPr>
              <w:t xml:space="preserve">Maßnahmenblatt</w:t>
            </w:r>
          </w:p>
        </w:tc>
        <w:tc>
          <w:tcPr>
            <w:tcW w:type="dxa" w:w="1354"/>
            <w:tcBorders>
              <w:top w:val="none" w:color="FFFFFF" w:sz="0"/>
              <w:left w:val="none" w:color="FFFFFF" w:sz="0"/>
              <w:bottom w:val="dotted" w:color="C0C8D2" w:sz="4"/>
              <w:right w:val="none" w:color="FFFFFF" w:sz="0"/>
            </w:tcBorders>
            <w:tcMar>
              <w:top w:type="dxa" w:w="120"/>
              <w:left w:type="dxa" w:w="0"/>
              <w:bottom w:type="dxa" w:w="120"/>
              <w:right w:type="dxa" w:w="0"/>
            </w:tcMar>
            <w:vAlign w:val="bottom"/>
          </w:tcPr>
          <w:p>
            <w:pPr>
              <w:spacing w:after="0"/>
              <w:jc w:val="right"/>
            </w:pPr>
            <w:r>
              <w:rPr>
                <w:rFonts w:ascii="Arial" w:cs="Arial" w:eastAsia="Arial" w:hAnsi="Arial"/>
                <w:b/>
                <w:bCs/>
                <w:i w:val="false"/>
                <w:iCs w:val="false"/>
                <w:color w:val="1A3A5C"/>
                <w:sz w:val="22"/>
                <w:szCs w:val="22"/>
              </w:rPr>
              <w:t xml:space="preserve">9</w:t>
            </w:r>
          </w:p>
        </w:tc>
      </w:tr>
      <w:tr>
        <w:tc>
          <w:tcPr>
            <w:tcW w:type="dxa" w:w="8000"/>
            <w:tcBorders>
              <w:top w:val="none" w:color="FFFFFF" w:sz="0"/>
              <w:left w:val="none" w:color="FFFFFF" w:sz="0"/>
              <w:bottom w:val="dotted" w:color="C0C8D2" w:sz="4"/>
              <w:right w:val="none" w:color="FFFFFF" w:sz="0"/>
            </w:tcBorders>
            <w:tcMar>
              <w:top w:type="dxa" w:w="120"/>
              <w:left w:type="dxa" w:w="0"/>
              <w:bottom w:type="dxa" w:w="120"/>
              <w:right w:type="dxa" w:w="120"/>
            </w:tcMar>
          </w:tcPr>
          <w:p>
            <w:pPr>
              <w:spacing w:after="0" w:before="0"/>
            </w:pPr>
            <w:r>
              <w:rPr>
                <w:rFonts w:ascii="Arial" w:cs="Arial" w:eastAsia="Arial" w:hAnsi="Arial"/>
                <w:b/>
                <w:bCs/>
                <w:i w:val="false"/>
                <w:iCs w:val="false"/>
                <w:color w:val="E07B00"/>
                <w:sz w:val="22"/>
                <w:szCs w:val="22"/>
              </w:rPr>
              <w:t xml:space="preserve">Teil 4   </w:t>
            </w:r>
            <w:r>
              <w:rPr>
                <w:rFonts w:ascii="Arial" w:cs="Arial" w:eastAsia="Arial" w:hAnsi="Arial"/>
                <w:b w:val="false"/>
                <w:bCs w:val="false"/>
                <w:i w:val="false"/>
                <w:iCs w:val="false"/>
                <w:color w:val="1A3A5C"/>
                <w:sz w:val="22"/>
                <w:szCs w:val="22"/>
              </w:rPr>
              <w:t xml:space="preserve">Protokollvorlage der Hilfekonferenz</w:t>
            </w:r>
          </w:p>
        </w:tc>
        <w:tc>
          <w:tcPr>
            <w:tcW w:type="dxa" w:w="1354"/>
            <w:tcBorders>
              <w:top w:val="none" w:color="FFFFFF" w:sz="0"/>
              <w:left w:val="none" w:color="FFFFFF" w:sz="0"/>
              <w:bottom w:val="dotted" w:color="C0C8D2" w:sz="4"/>
              <w:right w:val="none" w:color="FFFFFF" w:sz="0"/>
            </w:tcBorders>
            <w:tcMar>
              <w:top w:type="dxa" w:w="120"/>
              <w:left w:type="dxa" w:w="0"/>
              <w:bottom w:type="dxa" w:w="120"/>
              <w:right w:type="dxa" w:w="0"/>
            </w:tcMar>
            <w:vAlign w:val="bottom"/>
          </w:tcPr>
          <w:p>
            <w:pPr>
              <w:spacing w:after="0"/>
              <w:jc w:val="right"/>
            </w:pPr>
            <w:r>
              <w:rPr>
                <w:rFonts w:ascii="Arial" w:cs="Arial" w:eastAsia="Arial" w:hAnsi="Arial"/>
                <w:b/>
                <w:bCs/>
                <w:i w:val="false"/>
                <w:iCs w:val="false"/>
                <w:color w:val="1A3A5C"/>
                <w:sz w:val="22"/>
                <w:szCs w:val="22"/>
              </w:rPr>
              <w:t xml:space="preserve">10</w:t>
            </w:r>
          </w:p>
        </w:tc>
      </w:tr>
      <w:tr>
        <w:tc>
          <w:tcPr>
            <w:tcW w:type="dxa" w:w="8000"/>
            <w:tcBorders>
              <w:top w:val="none" w:color="FFFFFF" w:sz="0"/>
              <w:left w:val="none" w:color="FFFFFF" w:sz="0"/>
              <w:bottom w:val="dotted" w:color="C0C8D2" w:sz="4"/>
              <w:right w:val="none" w:color="FFFFFF" w:sz="0"/>
            </w:tcBorders>
            <w:tcMar>
              <w:top w:type="dxa" w:w="120"/>
              <w:left w:type="dxa" w:w="0"/>
              <w:bottom w:type="dxa" w:w="120"/>
              <w:right w:type="dxa" w:w="120"/>
            </w:tcMar>
          </w:tcPr>
          <w:p>
            <w:pPr>
              <w:spacing w:after="0" w:before="0"/>
            </w:pPr>
            <w:r>
              <w:rPr>
                <w:rFonts w:ascii="Arial" w:cs="Arial" w:eastAsia="Arial" w:hAnsi="Arial"/>
                <w:b/>
                <w:bCs/>
                <w:i w:val="false"/>
                <w:iCs w:val="false"/>
                <w:color w:val="E07B00"/>
                <w:sz w:val="22"/>
                <w:szCs w:val="22"/>
              </w:rPr>
              <w:t xml:space="preserve">Teil 5   </w:t>
            </w:r>
            <w:r>
              <w:rPr>
                <w:rFonts w:ascii="Arial" w:cs="Arial" w:eastAsia="Arial" w:hAnsi="Arial"/>
                <w:b w:val="false"/>
                <w:bCs w:val="false"/>
                <w:i w:val="false"/>
                <w:iCs w:val="false"/>
                <w:color w:val="1A3A5C"/>
                <w:sz w:val="22"/>
                <w:szCs w:val="22"/>
              </w:rPr>
              <w:t xml:space="preserve">Brief an das SIBUZ / Schulamt (Feststellungsverfahren)</w:t>
            </w:r>
          </w:p>
        </w:tc>
        <w:tc>
          <w:tcPr>
            <w:tcW w:type="dxa" w:w="1354"/>
            <w:tcBorders>
              <w:top w:val="none" w:color="FFFFFF" w:sz="0"/>
              <w:left w:val="none" w:color="FFFFFF" w:sz="0"/>
              <w:bottom w:val="dotted" w:color="C0C8D2" w:sz="4"/>
              <w:right w:val="none" w:color="FFFFFF" w:sz="0"/>
            </w:tcBorders>
            <w:tcMar>
              <w:top w:type="dxa" w:w="120"/>
              <w:left w:type="dxa" w:w="0"/>
              <w:bottom w:type="dxa" w:w="120"/>
              <w:right w:type="dxa" w:w="0"/>
            </w:tcMar>
            <w:vAlign w:val="bottom"/>
          </w:tcPr>
          <w:p>
            <w:pPr>
              <w:spacing w:after="0"/>
              <w:jc w:val="right"/>
            </w:pPr>
            <w:r>
              <w:rPr>
                <w:rFonts w:ascii="Arial" w:cs="Arial" w:eastAsia="Arial" w:hAnsi="Arial"/>
                <w:b/>
                <w:bCs/>
                <w:i w:val="false"/>
                <w:iCs w:val="false"/>
                <w:color w:val="1A3A5C"/>
                <w:sz w:val="22"/>
                <w:szCs w:val="22"/>
              </w:rPr>
              <w:t xml:space="preserve">12</w:t>
            </w:r>
          </w:p>
        </w:tc>
      </w:tr>
      <w:tr>
        <w:tc>
          <w:tcPr>
            <w:tcW w:type="dxa" w:w="8000"/>
            <w:tcBorders>
              <w:top w:val="none" w:color="FFFFFF" w:sz="0"/>
              <w:left w:val="none" w:color="FFFFFF" w:sz="0"/>
              <w:bottom w:val="dotted" w:color="C0C8D2" w:sz="4"/>
              <w:right w:val="none" w:color="FFFFFF" w:sz="0"/>
            </w:tcBorders>
            <w:tcMar>
              <w:top w:type="dxa" w:w="120"/>
              <w:left w:type="dxa" w:w="0"/>
              <w:bottom w:type="dxa" w:w="120"/>
              <w:right w:type="dxa" w:w="120"/>
            </w:tcMar>
          </w:tcPr>
          <w:p>
            <w:pPr>
              <w:spacing w:after="0" w:before="0"/>
            </w:pPr>
            <w:r>
              <w:rPr>
                <w:rFonts w:ascii="Arial" w:cs="Arial" w:eastAsia="Arial" w:hAnsi="Arial"/>
                <w:b/>
                <w:bCs/>
                <w:i w:val="false"/>
                <w:iCs w:val="false"/>
                <w:color w:val="E07B00"/>
                <w:sz w:val="22"/>
                <w:szCs w:val="22"/>
              </w:rPr>
              <w:t xml:space="preserve">Teil 6   </w:t>
            </w:r>
            <w:r>
              <w:rPr>
                <w:rFonts w:ascii="Arial" w:cs="Arial" w:eastAsia="Arial" w:hAnsi="Arial"/>
                <w:b w:val="false"/>
                <w:bCs w:val="false"/>
                <w:i w:val="false"/>
                <w:iCs w:val="false"/>
                <w:color w:val="1A3A5C"/>
                <w:sz w:val="22"/>
                <w:szCs w:val="22"/>
              </w:rPr>
              <w:t xml:space="preserve">Schweigepflichtentbindung &amp; Einwilligung</w:t>
            </w:r>
          </w:p>
        </w:tc>
        <w:tc>
          <w:tcPr>
            <w:tcW w:type="dxa" w:w="1354"/>
            <w:tcBorders>
              <w:top w:val="none" w:color="FFFFFF" w:sz="0"/>
              <w:left w:val="none" w:color="FFFFFF" w:sz="0"/>
              <w:bottom w:val="dotted" w:color="C0C8D2" w:sz="4"/>
              <w:right w:val="none" w:color="FFFFFF" w:sz="0"/>
            </w:tcBorders>
            <w:tcMar>
              <w:top w:type="dxa" w:w="120"/>
              <w:left w:type="dxa" w:w="0"/>
              <w:bottom w:type="dxa" w:w="120"/>
              <w:right w:type="dxa" w:w="0"/>
            </w:tcMar>
            <w:vAlign w:val="bottom"/>
          </w:tcPr>
          <w:p>
            <w:pPr>
              <w:spacing w:after="0"/>
              <w:jc w:val="right"/>
            </w:pPr>
            <w:r>
              <w:rPr>
                <w:rFonts w:ascii="Arial" w:cs="Arial" w:eastAsia="Arial" w:hAnsi="Arial"/>
                <w:b/>
                <w:bCs/>
                <w:i w:val="false"/>
                <w:iCs w:val="false"/>
                <w:color w:val="1A3A5C"/>
                <w:sz w:val="22"/>
                <w:szCs w:val="22"/>
              </w:rPr>
              <w:t xml:space="preserve">13</w:t>
            </w:r>
          </w:p>
        </w:tc>
      </w:tr>
      <w:tr>
        <w:tc>
          <w:tcPr>
            <w:tcW w:type="dxa" w:w="8000"/>
            <w:tcBorders>
              <w:top w:val="none" w:color="FFFFFF" w:sz="0"/>
              <w:left w:val="none" w:color="FFFFFF" w:sz="0"/>
              <w:bottom w:val="dotted" w:color="C0C8D2" w:sz="4"/>
              <w:right w:val="none" w:color="FFFFFF" w:sz="0"/>
            </w:tcBorders>
            <w:tcMar>
              <w:top w:type="dxa" w:w="120"/>
              <w:left w:type="dxa" w:w="0"/>
              <w:bottom w:type="dxa" w:w="120"/>
              <w:right w:type="dxa" w:w="120"/>
            </w:tcMar>
          </w:tcPr>
          <w:p>
            <w:pPr>
              <w:spacing w:after="0" w:before="0"/>
            </w:pPr>
            <w:r>
              <w:rPr>
                <w:rFonts w:ascii="Arial" w:cs="Arial" w:eastAsia="Arial" w:hAnsi="Arial"/>
                <w:b/>
                <w:bCs/>
                <w:i w:val="false"/>
                <w:iCs w:val="false"/>
                <w:color w:val="E07B00"/>
                <w:sz w:val="22"/>
                <w:szCs w:val="22"/>
              </w:rPr>
              <w:t xml:space="preserve">Teil 7   </w:t>
            </w:r>
            <w:r>
              <w:rPr>
                <w:rFonts w:ascii="Arial" w:cs="Arial" w:eastAsia="Arial" w:hAnsi="Arial"/>
                <w:b w:val="false"/>
                <w:bCs w:val="false"/>
                <w:i w:val="false"/>
                <w:iCs w:val="false"/>
                <w:color w:val="1A3A5C"/>
                <w:sz w:val="22"/>
                <w:szCs w:val="22"/>
              </w:rPr>
              <w:t xml:space="preserve">Anhang: Unterstützte Kommunikation (UK)</w:t>
            </w:r>
          </w:p>
        </w:tc>
        <w:tc>
          <w:tcPr>
            <w:tcW w:type="dxa" w:w="1354"/>
            <w:tcBorders>
              <w:top w:val="none" w:color="FFFFFF" w:sz="0"/>
              <w:left w:val="none" w:color="FFFFFF" w:sz="0"/>
              <w:bottom w:val="dotted" w:color="C0C8D2" w:sz="4"/>
              <w:right w:val="none" w:color="FFFFFF" w:sz="0"/>
            </w:tcBorders>
            <w:tcMar>
              <w:top w:type="dxa" w:w="120"/>
              <w:left w:type="dxa" w:w="0"/>
              <w:bottom w:type="dxa" w:w="120"/>
              <w:right w:type="dxa" w:w="0"/>
            </w:tcMar>
            <w:vAlign w:val="bottom"/>
          </w:tcPr>
          <w:p>
            <w:pPr>
              <w:spacing w:after="0"/>
              <w:jc w:val="right"/>
            </w:pPr>
            <w:r>
              <w:rPr>
                <w:rFonts w:ascii="Arial" w:cs="Arial" w:eastAsia="Arial" w:hAnsi="Arial"/>
                <w:b/>
                <w:bCs/>
                <w:i w:val="false"/>
                <w:iCs w:val="false"/>
                <w:color w:val="1A3A5C"/>
                <w:sz w:val="22"/>
                <w:szCs w:val="22"/>
              </w:rPr>
              <w:t xml:space="preserve">15</w:t>
            </w:r>
          </w:p>
        </w:tc>
      </w:tr>
      <w:tr>
        <w:tc>
          <w:tcPr>
            <w:tcW w:type="dxa" w:w="8000"/>
            <w:tcBorders>
              <w:top w:val="none" w:color="FFFFFF" w:sz="0"/>
              <w:left w:val="none" w:color="FFFFFF" w:sz="0"/>
              <w:bottom w:val="dotted" w:color="C0C8D2" w:sz="4"/>
              <w:right w:val="none" w:color="FFFFFF" w:sz="0"/>
            </w:tcBorders>
            <w:tcMar>
              <w:top w:type="dxa" w:w="120"/>
              <w:left w:type="dxa" w:w="0"/>
              <w:bottom w:type="dxa" w:w="120"/>
              <w:right w:type="dxa" w:w="120"/>
            </w:tcMar>
          </w:tcPr>
          <w:p>
            <w:pPr>
              <w:spacing w:after="0" w:before="0"/>
            </w:pPr>
            <w:r>
              <w:rPr>
                <w:rFonts w:ascii="Arial" w:cs="Arial" w:eastAsia="Arial" w:hAnsi="Arial"/>
                <w:b/>
                <w:bCs/>
                <w:i w:val="false"/>
                <w:iCs w:val="false"/>
                <w:color w:val="E07B00"/>
                <w:sz w:val="22"/>
                <w:szCs w:val="22"/>
              </w:rPr>
              <w:t xml:space="preserve">Teil 8   </w:t>
            </w:r>
            <w:r>
              <w:rPr>
                <w:rFonts w:ascii="Arial" w:cs="Arial" w:eastAsia="Arial" w:hAnsi="Arial"/>
                <w:b w:val="false"/>
                <w:bCs w:val="false"/>
                <w:i w:val="false"/>
                <w:iCs w:val="false"/>
                <w:color w:val="1A3A5C"/>
                <w:sz w:val="22"/>
                <w:szCs w:val="22"/>
              </w:rPr>
              <w:t xml:space="preserve">Kommunikationskarten zum Ausschneiden</w:t>
            </w:r>
          </w:p>
        </w:tc>
        <w:tc>
          <w:tcPr>
            <w:tcW w:type="dxa" w:w="1354"/>
            <w:tcBorders>
              <w:top w:val="none" w:color="FFFFFF" w:sz="0"/>
              <w:left w:val="none" w:color="FFFFFF" w:sz="0"/>
              <w:bottom w:val="dotted" w:color="C0C8D2" w:sz="4"/>
              <w:right w:val="none" w:color="FFFFFF" w:sz="0"/>
            </w:tcBorders>
            <w:tcMar>
              <w:top w:type="dxa" w:w="120"/>
              <w:left w:type="dxa" w:w="0"/>
              <w:bottom w:type="dxa" w:w="120"/>
              <w:right w:type="dxa" w:w="0"/>
            </w:tcMar>
            <w:vAlign w:val="bottom"/>
          </w:tcPr>
          <w:p>
            <w:pPr>
              <w:spacing w:after="0"/>
              <w:jc w:val="right"/>
            </w:pPr>
            <w:r>
              <w:rPr>
                <w:rFonts w:ascii="Arial" w:cs="Arial" w:eastAsia="Arial" w:hAnsi="Arial"/>
                <w:b/>
                <w:bCs/>
                <w:i w:val="false"/>
                <w:iCs w:val="false"/>
                <w:color w:val="1A3A5C"/>
                <w:sz w:val="22"/>
                <w:szCs w:val="22"/>
              </w:rPr>
              <w:t xml:space="preserve">18</w:t>
            </w:r>
          </w:p>
        </w:tc>
      </w:tr>
    </w:tbl>
    <w:p>
      <w:pPr>
        <w:sectPr>
          <w:headerReference w:type="default" r:id="rId8"/>
          <w:footerReference w:type="default" r:id="rId9"/>
          <w:pgSz w:w="11906" w:h="16838" w:orient="portrait"/>
          <w:pgMar w:top="1134" w:right="1134" w:bottom="1134" w:left="1418" w:header="708" w:footer="708" w:gutter="0"/>
          <w:pgNumType/>
          <w:docGrid w:linePitch="360"/>
        </w:sectPr>
      </w:pPr>
    </w:p>
    <w:p>
      <w:pPr>
        <w:spacing w:after="20"/>
      </w:pPr>
      <w:r>
        <w:rPr>
          <w:rFonts w:ascii="Arial" w:cs="Arial" w:eastAsia="Arial" w:hAnsi="Arial"/>
          <w:b/>
          <w:bCs/>
          <w:i w:val="false"/>
          <w:iCs w:val="false"/>
          <w:color w:val="1A3A5C"/>
          <w:sz w:val="36"/>
          <w:szCs w:val="36"/>
        </w:rPr>
        <w:t xml:space="preserve">Beobachtungsbogen</w:t>
      </w:r>
    </w:p>
    <w:p>
      <w:pPr>
        <w:pBdr>
          <w:bottom w:val="single" w:color="E07B00" w:sz="8" w:space="6"/>
        </w:pBdr>
        <w:spacing w:after="160"/>
      </w:pPr>
      <w:r>
        <w:rPr>
          <w:rFonts w:ascii="Arial" w:cs="Arial" w:eastAsia="Arial" w:hAnsi="Arial"/>
          <w:b w:val="false"/>
          <w:bCs w:val="false"/>
          <w:i w:val="false"/>
          <w:iCs w:val="false"/>
          <w:color w:val="2664A0"/>
          <w:sz w:val="22"/>
          <w:szCs w:val="22"/>
        </w:rPr>
        <w:t xml:space="preserve">Vorbereitung der Hilfekonferenz · Übergang Kindertagespflege – Schule</w:t>
      </w:r>
    </w:p>
    <w:p>
      <w:pPr>
        <w:pBdr>
          <w:left w:val="single" w:color="E07B00" w:sz="18" w:space="8"/>
        </w:pBdr>
        <w:shd w:fill="FBEEDD" w:color="auto" w:val="clear"/>
        <w:spacing w:after="160"/>
      </w:pPr>
      <w:r>
        <w:rPr>
          <w:rFonts w:ascii="Arial" w:cs="Arial" w:eastAsia="Arial" w:hAnsi="Arial"/>
          <w:b w:val="false"/>
          <w:bCs w:val="false"/>
          <w:i/>
          <w:iCs/>
          <w:color w:val="8A4B00"/>
          <w:sz w:val="18"/>
          <w:szCs w:val="18"/>
        </w:rPr>
        <w:t xml:space="preserve">  Bitte vor dem Meeting ausfüllen. Vertraulich – enthält besondere personenbezogene Daten (Gesundheitsdaten). Nur für die beteiligten Fachkräfte und Sorgeberechtigten bestimmt.</w:t>
      </w:r>
    </w:p>
    <w:p>
      <w:pPr>
        <w:shd w:fill="1A3A5C" w:color="auto" w:val="clear"/>
        <w:spacing w:after="100" w:before="220"/>
      </w:pPr>
      <w:r>
        <w:rPr>
          <w:rFonts w:ascii="Arial" w:cs="Arial" w:eastAsia="Arial" w:hAnsi="Arial"/>
          <w:b/>
          <w:bCs/>
          <w:i w:val="false"/>
          <w:iCs w:val="false"/>
          <w:color w:val="FFFFFF"/>
          <w:sz w:val="23"/>
          <w:szCs w:val="23"/>
        </w:rPr>
        <w:t xml:space="preserve">  0 · Angaben zur Fachkraft und zum Kind</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4677"/>
        <w:gridCol w:w="4677"/>
      </w:tblGrid>
      <w:tr>
        <w:tc>
          <w:tcPr>
            <w:tcW w:type="dxa" w:w="4677"/>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Name der Fachkraft</w:t>
            </w:r>
          </w:p>
        </w:tc>
        <w:tc>
          <w:tcPr>
            <w:tcW w:type="dxa" w:w="4677"/>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Name des Kindes</w:t>
            </w:r>
          </w:p>
        </w:tc>
      </w:tr>
      <w:tr>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0"/>
                <w:szCs w:val="20"/>
              </w:rPr>
              <w:t xml:space="preserve"> </w:t>
            </w:r>
          </w:p>
        </w:tc>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0"/>
                <w:szCs w:val="20"/>
              </w:rPr>
              <w:t xml:space="preserve"> </w:t>
            </w:r>
          </w:p>
        </w:tc>
      </w:tr>
      <w:tr>
        <w:tc>
          <w:tcPr>
            <w:tcW w:type="dxa" w:w="4677"/>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Einrichtung / Gruppe</w:t>
            </w:r>
          </w:p>
        </w:tc>
        <w:tc>
          <w:tcPr>
            <w:tcW w:type="dxa" w:w="4677"/>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Betreuungsdauer in der Einrichtung</w:t>
            </w:r>
          </w:p>
        </w:tc>
      </w:tr>
      <w:tr>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0"/>
                <w:szCs w:val="20"/>
              </w:rPr>
              <w:t xml:space="preserve"> </w:t>
            </w:r>
          </w:p>
        </w:tc>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0"/>
                <w:szCs w:val="20"/>
              </w:rPr>
              <w:t xml:space="preserve"> </w:t>
            </w:r>
          </w:p>
        </w:tc>
      </w:tr>
      <w:tr>
        <w:tc>
          <w:tcPr>
            <w:tcW w:type="dxa" w:w="4677"/>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Datum dieses Bogens</w:t>
            </w:r>
          </w:p>
        </w:tc>
        <w:tc>
          <w:tcPr>
            <w:tcW w:type="dxa" w:w="4677"/>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Datum der Hilfekonferenz</w:t>
            </w:r>
          </w:p>
        </w:tc>
      </w:tr>
      <w:tr>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0"/>
                <w:szCs w:val="20"/>
              </w:rPr>
              <w:t xml:space="preserve"> </w:t>
            </w:r>
          </w:p>
        </w:tc>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0"/>
                <w:szCs w:val="20"/>
              </w:rPr>
              <w:t xml:space="preserve"> </w:t>
            </w:r>
          </w:p>
        </w:tc>
      </w:tr>
    </w:tbl>
    <w:p>
      <w:pPr>
        <w:shd w:fill="1A3A5C" w:color="auto" w:val="clear"/>
        <w:spacing w:after="100" w:before="220"/>
      </w:pPr>
      <w:r>
        <w:rPr>
          <w:rFonts w:ascii="Arial" w:cs="Arial" w:eastAsia="Arial" w:hAnsi="Arial"/>
          <w:b/>
          <w:bCs/>
          <w:i w:val="false"/>
          <w:iCs w:val="false"/>
          <w:color w:val="FFFFFF"/>
          <w:sz w:val="23"/>
          <w:szCs w:val="23"/>
        </w:rPr>
        <w:t xml:space="preserve">  1 · Kommunikation – Wie macht sich das Kind verständlich?</w:t>
      </w:r>
    </w:p>
    <w:p>
      <w:pPr>
        <w:spacing w:after="20" w:before="160"/>
      </w:pPr>
      <w:r>
        <w:rPr>
          <w:rFonts w:ascii="Arial" w:cs="Arial" w:eastAsia="Arial" w:hAnsi="Arial"/>
          <w:b/>
          <w:bCs/>
          <w:i w:val="false"/>
          <w:iCs w:val="false"/>
          <w:color w:val="E07B00"/>
          <w:sz w:val="22"/>
          <w:szCs w:val="22"/>
        </w:rPr>
        <w:t xml:space="preserve">1.1  </w:t>
      </w:r>
      <w:r>
        <w:rPr>
          <w:rFonts w:ascii="Arial" w:cs="Arial" w:eastAsia="Arial" w:hAnsi="Arial"/>
          <w:b/>
          <w:bCs/>
          <w:i w:val="false"/>
          <w:iCs w:val="false"/>
          <w:color w:val="2664A0"/>
          <w:sz w:val="22"/>
          <w:szCs w:val="22"/>
        </w:rPr>
        <w:t xml:space="preserve">Welche Signale / Ausdrucksformen beobachtest du im Alltag?</w:t>
      </w:r>
    </w:p>
    <w:p>
      <w:pPr>
        <w:spacing w:after="60"/>
      </w:pPr>
      <w:r>
        <w:rPr>
          <w:rFonts w:ascii="Arial" w:cs="Arial" w:eastAsia="Arial" w:hAnsi="Arial"/>
          <w:b w:val="false"/>
          <w:bCs w:val="false"/>
          <w:i/>
          <w:iCs/>
          <w:color w:val="666666"/>
          <w:sz w:val="18"/>
          <w:szCs w:val="18"/>
        </w:rPr>
        <w:t xml:space="preserve">z. B. Zeigen, Greifen, Laute, Blickkontakt, Führen an der Hand, Mimik</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20" w:before="160"/>
      </w:pPr>
      <w:r>
        <w:rPr>
          <w:rFonts w:ascii="Arial" w:cs="Arial" w:eastAsia="Arial" w:hAnsi="Arial"/>
          <w:b/>
          <w:bCs/>
          <w:i w:val="false"/>
          <w:iCs w:val="false"/>
          <w:color w:val="E07B00"/>
          <w:sz w:val="22"/>
          <w:szCs w:val="22"/>
        </w:rPr>
        <w:t xml:space="preserve">1.2  </w:t>
      </w:r>
      <w:r>
        <w:rPr>
          <w:rFonts w:ascii="Arial" w:cs="Arial" w:eastAsia="Arial" w:hAnsi="Arial"/>
          <w:b/>
          <w:bCs/>
          <w:i w:val="false"/>
          <w:iCs w:val="false"/>
          <w:color w:val="2664A0"/>
          <w:sz w:val="22"/>
          <w:szCs w:val="22"/>
        </w:rPr>
        <w:t xml:space="preserve">Auf welche Aufforderungen oder Worte reagiert das Kind zuverlässig?</w:t>
      </w:r>
    </w:p>
    <w:p>
      <w:pPr>
        <w:spacing w:after="60"/>
      </w:pPr>
      <w:r>
        <w:rPr>
          <w:rFonts w:ascii="Arial" w:cs="Arial" w:eastAsia="Arial" w:hAnsi="Arial"/>
          <w:b w:val="false"/>
          <w:bCs w:val="false"/>
          <w:i/>
          <w:iCs/>
          <w:color w:val="666666"/>
          <w:sz w:val="18"/>
          <w:szCs w:val="18"/>
        </w:rPr>
        <w:t xml:space="preserve">z. B. seinen Namen, „Komm her“, „Hände waschen“, Nein-Signale</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20" w:before="160"/>
      </w:pPr>
      <w:r>
        <w:rPr>
          <w:rFonts w:ascii="Arial" w:cs="Arial" w:eastAsia="Arial" w:hAnsi="Arial"/>
          <w:b/>
          <w:bCs/>
          <w:i w:val="false"/>
          <w:iCs w:val="false"/>
          <w:color w:val="E07B00"/>
          <w:sz w:val="22"/>
          <w:szCs w:val="22"/>
        </w:rPr>
        <w:t xml:space="preserve">1.3  </w:t>
      </w:r>
      <w:r>
        <w:rPr>
          <w:rFonts w:ascii="Arial" w:cs="Arial" w:eastAsia="Arial" w:hAnsi="Arial"/>
          <w:b/>
          <w:bCs/>
          <w:i w:val="false"/>
          <w:iCs w:val="false"/>
          <w:color w:val="2664A0"/>
          <w:sz w:val="22"/>
          <w:szCs w:val="22"/>
        </w:rPr>
        <w:t xml:space="preserve">Was versucht das Kind besonders häufig mitzuteilen?</w:t>
      </w:r>
    </w:p>
    <w:p>
      <w:pPr>
        <w:spacing w:after="60"/>
      </w:pPr>
      <w:r>
        <w:rPr>
          <w:rFonts w:ascii="Arial" w:cs="Arial" w:eastAsia="Arial" w:hAnsi="Arial"/>
          <w:b w:val="false"/>
          <w:bCs w:val="false"/>
          <w:i/>
          <w:iCs/>
          <w:color w:val="666666"/>
          <w:sz w:val="18"/>
          <w:szCs w:val="18"/>
        </w:rPr>
        <w:t xml:space="preserve">z. B. Hunger, Ablehnung, Wunsch nach Spielzeug, Nähe, Schmerz</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20" w:before="160"/>
      </w:pPr>
      <w:r>
        <w:rPr>
          <w:rFonts w:ascii="Arial" w:cs="Arial" w:eastAsia="Arial" w:hAnsi="Arial"/>
          <w:b/>
          <w:bCs/>
          <w:i w:val="false"/>
          <w:iCs w:val="false"/>
          <w:color w:val="E07B00"/>
          <w:sz w:val="22"/>
          <w:szCs w:val="22"/>
        </w:rPr>
        <w:t xml:space="preserve">1.4  </w:t>
      </w:r>
      <w:r>
        <w:rPr>
          <w:rFonts w:ascii="Arial" w:cs="Arial" w:eastAsia="Arial" w:hAnsi="Arial"/>
          <w:b/>
          <w:bCs/>
          <w:i w:val="false"/>
          <w:iCs w:val="false"/>
          <w:color w:val="2664A0"/>
          <w:sz w:val="22"/>
          <w:szCs w:val="22"/>
        </w:rPr>
        <w:t xml:space="preserve">Aktuelle Kommunikationshilfen (wenn vorhanden)</w:t>
      </w:r>
    </w:p>
    <w:p>
      <w:pPr>
        <w:spacing w:after="60"/>
      </w:pPr>
      <w:r>
        <w:rPr>
          <w:rFonts w:ascii="Arial" w:cs="Arial" w:eastAsia="Arial" w:hAnsi="Arial"/>
          <w:b w:val="false"/>
          <w:bCs w:val="false"/>
          <w:i/>
          <w:iCs/>
          <w:color w:val="666666"/>
          <w:sz w:val="18"/>
          <w:szCs w:val="18"/>
        </w:rPr>
        <w:t xml:space="preserve">z. B. Bildkarten, PECS, Talker, Gebärden – bitte ankreuzen und kurz beschreiben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6954"/>
        <w:gridCol w:w="1200"/>
        <w:gridCol w:w="1200"/>
      </w:tblGrid>
      <w:tr>
        <w:tc>
          <w:tcPr>
            <w:tcW w:type="dxa" w:w="6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Werden aktuell Bildkarten / PECS eingesetzt?</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Ja</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Nein</w:t>
            </w:r>
          </w:p>
        </w:tc>
      </w:tr>
    </w:tbl>
    <w:p>
      <w:pPr>
        <w:spacing w:after="20" w:before="0"/>
      </w:pPr>
      <w:r>
        <w:rPr>
          <w:rFonts w:ascii="Arial" w:cs="Arial" w:eastAsia="Arial" w:hAnsi="Arial"/>
          <w:b w:val="false"/>
          <w:bCs w:val="false"/>
          <w:i w:val="false"/>
          <w:iCs w:val="false"/>
          <w:color w:val="000000"/>
          <w:sz w:val="22"/>
          <w:szCs w:val="22"/>
        </w:rPr>
        <w:t xml:space="preserve"> </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6954"/>
        <w:gridCol w:w="1200"/>
        <w:gridCol w:w="1200"/>
      </w:tblGrid>
      <w:tr>
        <w:tc>
          <w:tcPr>
            <w:tcW w:type="dxa" w:w="6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Wird ein Talker / Sprachausgabegerät genutzt?</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Ja</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Nein</w:t>
            </w:r>
          </w:p>
        </w:tc>
      </w:tr>
    </w:tbl>
    <w:p>
      <w:pPr>
        <w:spacing w:after="20" w:before="0"/>
      </w:pPr>
      <w:r>
        <w:rPr>
          <w:rFonts w:ascii="Arial" w:cs="Arial" w:eastAsia="Arial" w:hAnsi="Arial"/>
          <w:b w:val="false"/>
          <w:bCs w:val="false"/>
          <w:i w:val="false"/>
          <w:iCs w:val="false"/>
          <w:color w:val="000000"/>
          <w:sz w:val="22"/>
          <w:szCs w:val="22"/>
        </w:rPr>
        <w:t xml:space="preserve"> </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6954"/>
        <w:gridCol w:w="1200"/>
        <w:gridCol w:w="1200"/>
      </w:tblGrid>
      <w:tr>
        <w:tc>
          <w:tcPr>
            <w:tcW w:type="dxa" w:w="6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Werden Gebärden (GuK o. ä.) eingesetzt?</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Ja</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Nein</w:t>
            </w:r>
          </w:p>
        </w:tc>
      </w:tr>
    </w:tbl>
    <w:p>
      <w:pPr>
        <w:spacing w:after="60" w:before="160"/>
      </w:pPr>
      <w:r>
        <w:rPr>
          <w:rFonts w:ascii="Arial" w:cs="Arial" w:eastAsia="Arial" w:hAnsi="Arial"/>
          <w:b/>
          <w:bCs/>
          <w:i w:val="false"/>
          <w:iCs w:val="false"/>
          <w:color w:val="E07B00"/>
          <w:sz w:val="22"/>
          <w:szCs w:val="22"/>
        </w:rPr>
        <w:t xml:space="preserve"/>
      </w:r>
      <w:r>
        <w:rPr>
          <w:rFonts w:ascii="Arial" w:cs="Arial" w:eastAsia="Arial" w:hAnsi="Arial"/>
          <w:b/>
          <w:bCs/>
          <w:i w:val="false"/>
          <w:iCs w:val="false"/>
          <w:color w:val="2664A0"/>
          <w:sz w:val="22"/>
          <w:szCs w:val="22"/>
        </w:rPr>
        <w:t xml:space="preserve">Welche Kommunikationsmittel werden wo eingesetzt? (Kita / Zuhause / Therapie)</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hd w:fill="1A3A5C" w:color="auto" w:val="clear"/>
        <w:spacing w:after="100" w:before="220"/>
      </w:pPr>
      <w:r>
        <w:rPr>
          <w:rFonts w:ascii="Arial" w:cs="Arial" w:eastAsia="Arial" w:hAnsi="Arial"/>
          <w:b/>
          <w:bCs/>
          <w:i w:val="false"/>
          <w:iCs w:val="false"/>
          <w:color w:val="FFFFFF"/>
          <w:sz w:val="23"/>
          <w:szCs w:val="23"/>
        </w:rPr>
        <w:t xml:space="preserve">  2 · Alltag &amp; Routinen in der Einrichtung</w:t>
      </w:r>
    </w:p>
    <w:p>
      <w:pPr>
        <w:spacing w:after="20" w:before="160"/>
      </w:pPr>
      <w:r>
        <w:rPr>
          <w:rFonts w:ascii="Arial" w:cs="Arial" w:eastAsia="Arial" w:hAnsi="Arial"/>
          <w:b/>
          <w:bCs/>
          <w:i w:val="false"/>
          <w:iCs w:val="false"/>
          <w:color w:val="E07B00"/>
          <w:sz w:val="22"/>
          <w:szCs w:val="22"/>
        </w:rPr>
        <w:t xml:space="preserve">2.1  </w:t>
      </w:r>
      <w:r>
        <w:rPr>
          <w:rFonts w:ascii="Arial" w:cs="Arial" w:eastAsia="Arial" w:hAnsi="Arial"/>
          <w:b/>
          <w:bCs/>
          <w:i w:val="false"/>
          <w:iCs w:val="false"/>
          <w:color w:val="2664A0"/>
          <w:sz w:val="22"/>
          <w:szCs w:val="22"/>
        </w:rPr>
        <w:t xml:space="preserve">Wie ist der typische Tagesablauf des Kindes in der Einrichtung?</w:t>
      </w:r>
    </w:p>
    <w:p>
      <w:pPr>
        <w:spacing w:after="60"/>
      </w:pPr>
      <w:r>
        <w:rPr>
          <w:rFonts w:ascii="Arial" w:cs="Arial" w:eastAsia="Arial" w:hAnsi="Arial"/>
          <w:b w:val="false"/>
          <w:bCs w:val="false"/>
          <w:i/>
          <w:iCs/>
          <w:color w:val="666666"/>
          <w:sz w:val="18"/>
          <w:szCs w:val="18"/>
        </w:rPr>
        <w:t xml:space="preserve">kurze Stichpunkte reichen – Ankunft, Freispiel, Mahlzeiten, Mittagsschlaf, Abholung</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20" w:before="160"/>
      </w:pPr>
      <w:r>
        <w:rPr>
          <w:rFonts w:ascii="Arial" w:cs="Arial" w:eastAsia="Arial" w:hAnsi="Arial"/>
          <w:b/>
          <w:bCs/>
          <w:i w:val="false"/>
          <w:iCs w:val="false"/>
          <w:color w:val="E07B00"/>
          <w:sz w:val="22"/>
          <w:szCs w:val="22"/>
        </w:rPr>
        <w:t xml:space="preserve">2.2  </w:t>
      </w:r>
      <w:r>
        <w:rPr>
          <w:rFonts w:ascii="Arial" w:cs="Arial" w:eastAsia="Arial" w:hAnsi="Arial"/>
          <w:b/>
          <w:bCs/>
          <w:i w:val="false"/>
          <w:iCs w:val="false"/>
          <w:color w:val="2664A0"/>
          <w:sz w:val="22"/>
          <w:szCs w:val="22"/>
        </w:rPr>
        <w:t xml:space="preserve">Was läuft im Alltag besonders gut?</w:t>
      </w:r>
    </w:p>
    <w:p>
      <w:pPr>
        <w:spacing w:after="60"/>
      </w:pPr>
      <w:r>
        <w:rPr>
          <w:rFonts w:ascii="Arial" w:cs="Arial" w:eastAsia="Arial" w:hAnsi="Arial"/>
          <w:b w:val="false"/>
          <w:bCs w:val="false"/>
          <w:i/>
          <w:iCs/>
          <w:color w:val="666666"/>
          <w:sz w:val="18"/>
          <w:szCs w:val="18"/>
        </w:rPr>
        <w:t xml:space="preserve">Situationen, in denen das Kind ruhig, aktiv, fröhlich oder kooperativ ist</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20" w:before="160"/>
      </w:pPr>
      <w:r>
        <w:rPr>
          <w:rFonts w:ascii="Arial" w:cs="Arial" w:eastAsia="Arial" w:hAnsi="Arial"/>
          <w:b/>
          <w:bCs/>
          <w:i w:val="false"/>
          <w:iCs w:val="false"/>
          <w:color w:val="E07B00"/>
          <w:sz w:val="22"/>
          <w:szCs w:val="22"/>
        </w:rPr>
        <w:t xml:space="preserve">2.3  </w:t>
      </w:r>
      <w:r>
        <w:rPr>
          <w:rFonts w:ascii="Arial" w:cs="Arial" w:eastAsia="Arial" w:hAnsi="Arial"/>
          <w:b/>
          <w:bCs/>
          <w:i w:val="false"/>
          <w:iCs w:val="false"/>
          <w:color w:val="2664A0"/>
          <w:sz w:val="22"/>
          <w:szCs w:val="22"/>
        </w:rPr>
        <w:t xml:space="preserve">Welche Situationen sind regelmäßig schwierig?</w:t>
      </w:r>
    </w:p>
    <w:p>
      <w:pPr>
        <w:spacing w:after="60"/>
      </w:pPr>
      <w:r>
        <w:rPr>
          <w:rFonts w:ascii="Arial" w:cs="Arial" w:eastAsia="Arial" w:hAnsi="Arial"/>
          <w:b w:val="false"/>
          <w:bCs w:val="false"/>
          <w:i/>
          <w:iCs/>
          <w:color w:val="666666"/>
          <w:sz w:val="18"/>
          <w:szCs w:val="18"/>
        </w:rPr>
        <w:t xml:space="preserve">z. B. Übergänge, laute Umgebung, Gruppensituationen, Wartephasen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60" w:before="160"/>
      </w:pPr>
      <w:r>
        <w:rPr>
          <w:rFonts w:ascii="Arial" w:cs="Arial" w:eastAsia="Arial" w:hAnsi="Arial"/>
          <w:b/>
          <w:bCs/>
          <w:i w:val="false"/>
          <w:iCs w:val="false"/>
          <w:color w:val="E07B00"/>
          <w:sz w:val="22"/>
          <w:szCs w:val="22"/>
        </w:rPr>
        <w:t xml:space="preserve">2.4  </w:t>
      </w:r>
      <w:r>
        <w:rPr>
          <w:rFonts w:ascii="Arial" w:cs="Arial" w:eastAsia="Arial" w:hAnsi="Arial"/>
          <w:b/>
          <w:bCs/>
          <w:i w:val="false"/>
          <w:iCs w:val="false"/>
          <w:color w:val="2664A0"/>
          <w:sz w:val="22"/>
          <w:szCs w:val="22"/>
        </w:rPr>
        <w:t xml:space="preserve">Wie reagiert das Kind auf Veränderungen im Tagesablauf?</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1954"/>
        <w:gridCol w:w="1480"/>
        <w:gridCol w:w="1480"/>
        <w:gridCol w:w="1480"/>
        <w:gridCol w:w="1480"/>
        <w:gridCol w:w="1480"/>
      </w:tblGrid>
      <w:tr>
        <w:tc>
          <w:tcPr>
            <w:tcW w:type="dxa" w:w="1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Veränderungstoleranz</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Sehr schwer</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2</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3</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4</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Sehr gut</w:t>
            </w:r>
          </w:p>
        </w:tc>
      </w:tr>
    </w:tbl>
    <w:p>
      <w:pPr>
        <w:spacing w:after="20" w:before="0"/>
      </w:pPr>
      <w:r>
        <w:rPr>
          <w:rFonts w:ascii="Arial" w:cs="Arial" w:eastAsia="Arial" w:hAnsi="Arial"/>
          <w:b w:val="false"/>
          <w:bCs w:val="false"/>
          <w:i w:val="false"/>
          <w:iCs w:val="false"/>
          <w:color w:val="000000"/>
          <w:sz w:val="22"/>
          <w:szCs w:val="22"/>
        </w:rPr>
        <w:t xml:space="preserve"> </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hd w:fill="1A3A5C" w:color="auto" w:val="clear"/>
        <w:spacing w:after="100" w:before="220"/>
      </w:pPr>
      <w:r>
        <w:rPr>
          <w:rFonts w:ascii="Arial" w:cs="Arial" w:eastAsia="Arial" w:hAnsi="Arial"/>
          <w:b/>
          <w:bCs/>
          <w:i w:val="false"/>
          <w:iCs w:val="false"/>
          <w:color w:val="FFFFFF"/>
          <w:sz w:val="23"/>
          <w:szCs w:val="23"/>
        </w:rPr>
        <w:t xml:space="preserve">  3 · Pflege &amp; Körperpflege</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6954"/>
        <w:gridCol w:w="1200"/>
        <w:gridCol w:w="1200"/>
      </w:tblGrid>
      <w:tr>
        <w:tc>
          <w:tcPr>
            <w:tcW w:type="dxa" w:w="6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Das Kind trägt Windeln / ist nicht toilettentrained</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Ja</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Nein</w:t>
            </w:r>
          </w:p>
        </w:tc>
      </w:tr>
    </w:tbl>
    <w:p>
      <w:pPr>
        <w:spacing w:after="20" w:before="0"/>
      </w:pPr>
      <w:r>
        <w:rPr>
          <w:rFonts w:ascii="Arial" w:cs="Arial" w:eastAsia="Arial" w:hAnsi="Arial"/>
          <w:b w:val="false"/>
          <w:bCs w:val="false"/>
          <w:i w:val="false"/>
          <w:iCs w:val="false"/>
          <w:color w:val="000000"/>
          <w:sz w:val="22"/>
          <w:szCs w:val="22"/>
        </w:rPr>
        <w:t xml:space="preserve"> </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6954"/>
        <w:gridCol w:w="1200"/>
        <w:gridCol w:w="1200"/>
      </w:tblGrid>
      <w:tr>
        <w:tc>
          <w:tcPr>
            <w:tcW w:type="dxa" w:w="6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Wickeln ist im Alltag problemlos möglich</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Ja</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Nein</w:t>
            </w:r>
          </w:p>
        </w:tc>
      </w:tr>
    </w:tbl>
    <w:p>
      <w:pPr>
        <w:spacing w:after="20" w:before="160"/>
      </w:pPr>
      <w:r>
        <w:rPr>
          <w:rFonts w:ascii="Arial" w:cs="Arial" w:eastAsia="Arial" w:hAnsi="Arial"/>
          <w:b/>
          <w:bCs/>
          <w:i w:val="false"/>
          <w:iCs w:val="false"/>
          <w:color w:val="E07B00"/>
          <w:sz w:val="22"/>
          <w:szCs w:val="22"/>
        </w:rPr>
        <w:t xml:space="preserve">3.1  </w:t>
      </w:r>
      <w:r>
        <w:rPr>
          <w:rFonts w:ascii="Arial" w:cs="Arial" w:eastAsia="Arial" w:hAnsi="Arial"/>
          <w:b/>
          <w:bCs/>
          <w:i w:val="false"/>
          <w:iCs w:val="false"/>
          <w:color w:val="2664A0"/>
          <w:sz w:val="22"/>
          <w:szCs w:val="22"/>
        </w:rPr>
        <w:t xml:space="preserve">Besonderheiten beim Wickeln / bei der Pflege</w:t>
      </w:r>
    </w:p>
    <w:p>
      <w:pPr>
        <w:spacing w:after="60"/>
      </w:pPr>
      <w:r>
        <w:rPr>
          <w:rFonts w:ascii="Arial" w:cs="Arial" w:eastAsia="Arial" w:hAnsi="Arial"/>
          <w:b w:val="false"/>
          <w:bCs w:val="false"/>
          <w:i/>
          <w:iCs/>
          <w:color w:val="666666"/>
          <w:sz w:val="18"/>
          <w:szCs w:val="18"/>
        </w:rPr>
        <w:t xml:space="preserve">z. B. Sensitivitäten, bevorzugte Rituale, benötigte Hilfsmittel</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60" w:before="160"/>
      </w:pPr>
      <w:r>
        <w:rPr>
          <w:rFonts w:ascii="Arial" w:cs="Arial" w:eastAsia="Arial" w:hAnsi="Arial"/>
          <w:b/>
          <w:bCs/>
          <w:i w:val="false"/>
          <w:iCs w:val="false"/>
          <w:color w:val="E07B00"/>
          <w:sz w:val="22"/>
          <w:szCs w:val="22"/>
        </w:rPr>
        <w:t xml:space="preserve">3.2  </w:t>
      </w:r>
      <w:r>
        <w:rPr>
          <w:rFonts w:ascii="Arial" w:cs="Arial" w:eastAsia="Arial" w:hAnsi="Arial"/>
          <w:b/>
          <w:bCs/>
          <w:i w:val="false"/>
          <w:iCs w:val="false"/>
          <w:color w:val="2664A0"/>
          <w:sz w:val="22"/>
          <w:szCs w:val="22"/>
        </w:rPr>
        <w:t xml:space="preserve">Selbstständigkeit bei der Körperpflege</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1954"/>
        <w:gridCol w:w="1480"/>
        <w:gridCol w:w="1480"/>
        <w:gridCol w:w="1480"/>
        <w:gridCol w:w="1480"/>
        <w:gridCol w:w="1480"/>
      </w:tblGrid>
      <w:tr>
        <w:tc>
          <w:tcPr>
            <w:tcW w:type="dxa" w:w="1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Hände waschen</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Benötigt voll Unterstützung</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2</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3</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4</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Selbstständig</w:t>
            </w:r>
          </w:p>
        </w:tc>
      </w:tr>
    </w:tbl>
    <w:p>
      <w:pPr>
        <w:spacing w:after="20" w:before="0"/>
      </w:pPr>
      <w:r>
        <w:rPr>
          <w:rFonts w:ascii="Arial" w:cs="Arial" w:eastAsia="Arial" w:hAnsi="Arial"/>
          <w:b w:val="false"/>
          <w:bCs w:val="false"/>
          <w:i w:val="false"/>
          <w:iCs w:val="false"/>
          <w:color w:val="000000"/>
          <w:sz w:val="22"/>
          <w:szCs w:val="22"/>
        </w:rPr>
        <w:t xml:space="preserve"> </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1954"/>
        <w:gridCol w:w="1480"/>
        <w:gridCol w:w="1480"/>
        <w:gridCol w:w="1480"/>
        <w:gridCol w:w="1480"/>
        <w:gridCol w:w="1480"/>
      </w:tblGrid>
      <w:tr>
        <w:tc>
          <w:tcPr>
            <w:tcW w:type="dxa" w:w="1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An-/Ausziehen</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Benötigt voll Unterstützung</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2</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3</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4</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Selbstständig</w:t>
            </w:r>
          </w:p>
        </w:tc>
      </w:tr>
    </w:tbl>
    <w:p>
      <w:pPr>
        <w:spacing w:after="20" w:before="0"/>
      </w:pPr>
      <w:r>
        <w:rPr>
          <w:rFonts w:ascii="Arial" w:cs="Arial" w:eastAsia="Arial" w:hAnsi="Arial"/>
          <w:b w:val="false"/>
          <w:bCs w:val="false"/>
          <w:i w:val="false"/>
          <w:iCs w:val="false"/>
          <w:color w:val="000000"/>
          <w:sz w:val="22"/>
          <w:szCs w:val="22"/>
        </w:rPr>
        <w:t xml:space="preserve"> </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1954"/>
        <w:gridCol w:w="1480"/>
        <w:gridCol w:w="1480"/>
        <w:gridCol w:w="1480"/>
        <w:gridCol w:w="1480"/>
        <w:gridCol w:w="1480"/>
      </w:tblGrid>
      <w:tr>
        <w:tc>
          <w:tcPr>
            <w:tcW w:type="dxa" w:w="1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Essen / Trinken</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Benötigt voll Unterstützung</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2</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3</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4</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Selbstständig</w:t>
            </w:r>
          </w:p>
        </w:tc>
      </w:tr>
    </w:tbl>
    <w:p>
      <w:pPr>
        <w:shd w:fill="1A3A5C" w:color="auto" w:val="clear"/>
        <w:spacing w:after="100" w:before="220"/>
      </w:pPr>
      <w:r>
        <w:rPr>
          <w:rFonts w:ascii="Arial" w:cs="Arial" w:eastAsia="Arial" w:hAnsi="Arial"/>
          <w:b/>
          <w:bCs/>
          <w:i w:val="false"/>
          <w:iCs w:val="false"/>
          <w:color w:val="FFFFFF"/>
          <w:sz w:val="23"/>
          <w:szCs w:val="23"/>
        </w:rPr>
        <w:t xml:space="preserve">  4 · Sozialverhalten &amp; emotionale Regulation</w:t>
      </w:r>
    </w:p>
    <w:p>
      <w:pPr>
        <w:spacing w:after="20" w:before="160"/>
      </w:pPr>
      <w:r>
        <w:rPr>
          <w:rFonts w:ascii="Arial" w:cs="Arial" w:eastAsia="Arial" w:hAnsi="Arial"/>
          <w:b/>
          <w:bCs/>
          <w:i w:val="false"/>
          <w:iCs w:val="false"/>
          <w:color w:val="E07B00"/>
          <w:sz w:val="22"/>
          <w:szCs w:val="22"/>
        </w:rPr>
        <w:t xml:space="preserve">4.1  </w:t>
      </w:r>
      <w:r>
        <w:rPr>
          <w:rFonts w:ascii="Arial" w:cs="Arial" w:eastAsia="Arial" w:hAnsi="Arial"/>
          <w:b/>
          <w:bCs/>
          <w:i w:val="false"/>
          <w:iCs w:val="false"/>
          <w:color w:val="2664A0"/>
          <w:sz w:val="22"/>
          <w:szCs w:val="22"/>
        </w:rPr>
        <w:t xml:space="preserve">Wie verhält sich das Kind in der Gruppe?</w:t>
      </w:r>
    </w:p>
    <w:p>
      <w:pPr>
        <w:spacing w:after="60"/>
      </w:pPr>
      <w:r>
        <w:rPr>
          <w:rFonts w:ascii="Arial" w:cs="Arial" w:eastAsia="Arial" w:hAnsi="Arial"/>
          <w:b w:val="false"/>
          <w:bCs w:val="false"/>
          <w:i/>
          <w:iCs/>
          <w:color w:val="666666"/>
          <w:sz w:val="18"/>
          <w:szCs w:val="18"/>
        </w:rPr>
        <w:t xml:space="preserve">z. B. zieht sich zurück, beobachtet, sucht Nähe, reagiert auf andere Kinder</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60" w:before="160"/>
      </w:pPr>
      <w:r>
        <w:rPr>
          <w:rFonts w:ascii="Arial" w:cs="Arial" w:eastAsia="Arial" w:hAnsi="Arial"/>
          <w:b/>
          <w:bCs/>
          <w:i w:val="false"/>
          <w:iCs w:val="false"/>
          <w:color w:val="E07B00"/>
          <w:sz w:val="22"/>
          <w:szCs w:val="22"/>
        </w:rPr>
        <w:t xml:space="preserve">4.2  </w:t>
      </w:r>
      <w:r>
        <w:rPr>
          <w:rFonts w:ascii="Arial" w:cs="Arial" w:eastAsia="Arial" w:hAnsi="Arial"/>
          <w:b/>
          <w:bCs/>
          <w:i w:val="false"/>
          <w:iCs w:val="false"/>
          <w:color w:val="2664A0"/>
          <w:sz w:val="22"/>
          <w:szCs w:val="22"/>
        </w:rPr>
        <w:t xml:space="preserve">Interaktion mit Fachkräften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1954"/>
        <w:gridCol w:w="1480"/>
        <w:gridCol w:w="1480"/>
        <w:gridCol w:w="1480"/>
        <w:gridCol w:w="1480"/>
        <w:gridCol w:w="1480"/>
      </w:tblGrid>
      <w:tr>
        <w:tc>
          <w:tcPr>
            <w:tcW w:type="dxa" w:w="1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Akzeptiert Anleitung von Fachkräften</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Kaum</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2</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3</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4</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Sehr gut</w:t>
            </w:r>
          </w:p>
        </w:tc>
      </w:tr>
    </w:tbl>
    <w:p>
      <w:pPr>
        <w:spacing w:after="20" w:before="0"/>
      </w:pPr>
      <w:r>
        <w:rPr>
          <w:rFonts w:ascii="Arial" w:cs="Arial" w:eastAsia="Arial" w:hAnsi="Arial"/>
          <w:b w:val="false"/>
          <w:bCs w:val="false"/>
          <w:i w:val="false"/>
          <w:iCs w:val="false"/>
          <w:color w:val="000000"/>
          <w:sz w:val="22"/>
          <w:szCs w:val="22"/>
        </w:rPr>
        <w:t xml:space="preserve"> </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1954"/>
        <w:gridCol w:w="1480"/>
        <w:gridCol w:w="1480"/>
        <w:gridCol w:w="1480"/>
        <w:gridCol w:w="1480"/>
        <w:gridCol w:w="1480"/>
      </w:tblGrid>
      <w:tr>
        <w:tc>
          <w:tcPr>
            <w:tcW w:type="dxa" w:w="1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Sucht aktiv Kontakt zu Erwachsenen</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Selten</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2</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3</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4</w:t>
            </w:r>
          </w:p>
        </w:tc>
        <w:tc>
          <w:tcPr>
            <w:tcW w:type="dxa" w:w="148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Häufig</w:t>
            </w:r>
          </w:p>
        </w:tc>
      </w:tr>
    </w:tbl>
    <w:p>
      <w:pPr>
        <w:spacing w:after="20" w:before="160"/>
      </w:pPr>
      <w:r>
        <w:rPr>
          <w:rFonts w:ascii="Arial" w:cs="Arial" w:eastAsia="Arial" w:hAnsi="Arial"/>
          <w:b/>
          <w:bCs/>
          <w:i w:val="false"/>
          <w:iCs w:val="false"/>
          <w:color w:val="E07B00"/>
          <w:sz w:val="22"/>
          <w:szCs w:val="22"/>
        </w:rPr>
        <w:t xml:space="preserve">4.3  </w:t>
      </w:r>
      <w:r>
        <w:rPr>
          <w:rFonts w:ascii="Arial" w:cs="Arial" w:eastAsia="Arial" w:hAnsi="Arial"/>
          <w:b/>
          <w:bCs/>
          <w:i w:val="false"/>
          <w:iCs w:val="false"/>
          <w:color w:val="2664A0"/>
          <w:sz w:val="22"/>
          <w:szCs w:val="22"/>
        </w:rPr>
        <w:t xml:space="preserve">Wie reguliert sich das Kind bei Stress oder Überforderung?</w:t>
      </w:r>
    </w:p>
    <w:p>
      <w:pPr>
        <w:spacing w:after="60"/>
      </w:pPr>
      <w:r>
        <w:rPr>
          <w:rFonts w:ascii="Arial" w:cs="Arial" w:eastAsia="Arial" w:hAnsi="Arial"/>
          <w:b w:val="false"/>
          <w:bCs w:val="false"/>
          <w:i/>
          <w:iCs/>
          <w:color w:val="666666"/>
          <w:sz w:val="18"/>
          <w:szCs w:val="18"/>
        </w:rPr>
        <w:t xml:space="preserve">z. B. Rückzug, Selbststimulation, Schreien, Schlagen, braucht Körperkontakt</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20" w:before="160"/>
      </w:pPr>
      <w:r>
        <w:rPr>
          <w:rFonts w:ascii="Arial" w:cs="Arial" w:eastAsia="Arial" w:hAnsi="Arial"/>
          <w:b/>
          <w:bCs/>
          <w:i w:val="false"/>
          <w:iCs w:val="false"/>
          <w:color w:val="E07B00"/>
          <w:sz w:val="22"/>
          <w:szCs w:val="22"/>
        </w:rPr>
        <w:t xml:space="preserve">4.4  </w:t>
      </w:r>
      <w:r>
        <w:rPr>
          <w:rFonts w:ascii="Arial" w:cs="Arial" w:eastAsia="Arial" w:hAnsi="Arial"/>
          <w:b/>
          <w:bCs/>
          <w:i w:val="false"/>
          <w:iCs w:val="false"/>
          <w:color w:val="2664A0"/>
          <w:sz w:val="22"/>
          <w:szCs w:val="22"/>
        </w:rPr>
        <w:t xml:space="preserve">Was hilft dem Kind, sich zu beruhigen?</w:t>
      </w:r>
    </w:p>
    <w:p>
      <w:pPr>
        <w:spacing w:after="60"/>
      </w:pPr>
      <w:r>
        <w:rPr>
          <w:rFonts w:ascii="Arial" w:cs="Arial" w:eastAsia="Arial" w:hAnsi="Arial"/>
          <w:b w:val="false"/>
          <w:bCs w:val="false"/>
          <w:i/>
          <w:iCs/>
          <w:color w:val="666666"/>
          <w:sz w:val="18"/>
          <w:szCs w:val="18"/>
        </w:rPr>
        <w:t xml:space="preserve">z. B. bestimmte Gegenstände, Musik, Rückzugsort, Körperkontakt, Routine</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hd w:fill="1A3A5C" w:color="auto" w:val="clear"/>
        <w:spacing w:after="100" w:before="220"/>
      </w:pPr>
      <w:r>
        <w:rPr>
          <w:rFonts w:ascii="Arial" w:cs="Arial" w:eastAsia="Arial" w:hAnsi="Arial"/>
          <w:b/>
          <w:bCs/>
          <w:i w:val="false"/>
          <w:iCs w:val="false"/>
          <w:color w:val="FFFFFF"/>
          <w:sz w:val="23"/>
          <w:szCs w:val="23"/>
        </w:rPr>
        <w:t xml:space="preserve">  5 · Stärken, Interessen &amp; Ressourcen</w:t>
      </w:r>
    </w:p>
    <w:p>
      <w:pPr>
        <w:spacing w:after="20" w:before="160"/>
      </w:pPr>
      <w:r>
        <w:rPr>
          <w:rFonts w:ascii="Arial" w:cs="Arial" w:eastAsia="Arial" w:hAnsi="Arial"/>
          <w:b/>
          <w:bCs/>
          <w:i w:val="false"/>
          <w:iCs w:val="false"/>
          <w:color w:val="E07B00"/>
          <w:sz w:val="22"/>
          <w:szCs w:val="22"/>
        </w:rPr>
        <w:t xml:space="preserve">5.1  </w:t>
      </w:r>
      <w:r>
        <w:rPr>
          <w:rFonts w:ascii="Arial" w:cs="Arial" w:eastAsia="Arial" w:hAnsi="Arial"/>
          <w:b/>
          <w:bCs/>
          <w:i w:val="false"/>
          <w:iCs w:val="false"/>
          <w:color w:val="2664A0"/>
          <w:sz w:val="22"/>
          <w:szCs w:val="22"/>
        </w:rPr>
        <w:t xml:space="preserve">Womit beschäftigt sich das Kind am liebsten?</w:t>
      </w:r>
    </w:p>
    <w:p>
      <w:pPr>
        <w:spacing w:after="60"/>
      </w:pPr>
      <w:r>
        <w:rPr>
          <w:rFonts w:ascii="Arial" w:cs="Arial" w:eastAsia="Arial" w:hAnsi="Arial"/>
          <w:b w:val="false"/>
          <w:bCs w:val="false"/>
          <w:i/>
          <w:iCs/>
          <w:color w:val="666666"/>
          <w:sz w:val="18"/>
          <w:szCs w:val="18"/>
        </w:rPr>
        <w:t xml:space="preserve">konkrete Spielzeuge, Themen, Aktivitäten, Materialien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20" w:before="160"/>
      </w:pPr>
      <w:r>
        <w:rPr>
          <w:rFonts w:ascii="Arial" w:cs="Arial" w:eastAsia="Arial" w:hAnsi="Arial"/>
          <w:b/>
          <w:bCs/>
          <w:i w:val="false"/>
          <w:iCs w:val="false"/>
          <w:color w:val="E07B00"/>
          <w:sz w:val="22"/>
          <w:szCs w:val="22"/>
        </w:rPr>
        <w:t xml:space="preserve">5.2  </w:t>
      </w:r>
      <w:r>
        <w:rPr>
          <w:rFonts w:ascii="Arial" w:cs="Arial" w:eastAsia="Arial" w:hAnsi="Arial"/>
          <w:b/>
          <w:bCs/>
          <w:i w:val="false"/>
          <w:iCs w:val="false"/>
          <w:color w:val="2664A0"/>
          <w:sz w:val="22"/>
          <w:szCs w:val="22"/>
        </w:rPr>
        <w:t xml:space="preserve">Was kann das Kind besonders gut?</w:t>
      </w:r>
    </w:p>
    <w:p>
      <w:pPr>
        <w:spacing w:after="60"/>
      </w:pPr>
      <w:r>
        <w:rPr>
          <w:rFonts w:ascii="Arial" w:cs="Arial" w:eastAsia="Arial" w:hAnsi="Arial"/>
          <w:b w:val="false"/>
          <w:bCs w:val="false"/>
          <w:i/>
          <w:iCs/>
          <w:color w:val="666666"/>
          <w:sz w:val="18"/>
          <w:szCs w:val="18"/>
        </w:rPr>
        <w:t xml:space="preserve">auch kleine Fortschritte und Fähigkeiten zählen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20" w:before="160"/>
      </w:pPr>
      <w:r>
        <w:rPr>
          <w:rFonts w:ascii="Arial" w:cs="Arial" w:eastAsia="Arial" w:hAnsi="Arial"/>
          <w:b/>
          <w:bCs/>
          <w:i w:val="false"/>
          <w:iCs w:val="false"/>
          <w:color w:val="E07B00"/>
          <w:sz w:val="22"/>
          <w:szCs w:val="22"/>
        </w:rPr>
        <w:t xml:space="preserve">5.3  </w:t>
      </w:r>
      <w:r>
        <w:rPr>
          <w:rFonts w:ascii="Arial" w:cs="Arial" w:eastAsia="Arial" w:hAnsi="Arial"/>
          <w:b/>
          <w:bCs/>
          <w:i w:val="false"/>
          <w:iCs w:val="false"/>
          <w:color w:val="2664A0"/>
          <w:sz w:val="22"/>
          <w:szCs w:val="22"/>
        </w:rPr>
        <w:t xml:space="preserve">Was motiviert das Kind am stärksten?</w:t>
      </w:r>
    </w:p>
    <w:p>
      <w:pPr>
        <w:spacing w:after="60"/>
      </w:pPr>
      <w:r>
        <w:rPr>
          <w:rFonts w:ascii="Arial" w:cs="Arial" w:eastAsia="Arial" w:hAnsi="Arial"/>
          <w:b w:val="false"/>
          <w:bCs w:val="false"/>
          <w:i/>
          <w:iCs/>
          <w:color w:val="666666"/>
          <w:sz w:val="18"/>
          <w:szCs w:val="18"/>
        </w:rPr>
        <w:t xml:space="preserve">z. B. Lob, bestimmte Belohnungen, Aktivitäten, Personen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hd w:fill="1A3A5C" w:color="auto" w:val="clear"/>
        <w:spacing w:after="100" w:before="220"/>
      </w:pPr>
      <w:r>
        <w:rPr>
          <w:rFonts w:ascii="Arial" w:cs="Arial" w:eastAsia="Arial" w:hAnsi="Arial"/>
          <w:b/>
          <w:bCs/>
          <w:i w:val="false"/>
          <w:iCs w:val="false"/>
          <w:color w:val="FFFFFF"/>
          <w:sz w:val="23"/>
          <w:szCs w:val="23"/>
        </w:rPr>
        <w:t xml:space="preserve">  6 · Vorbereitung auf den Schulübergang</w:t>
      </w:r>
    </w:p>
    <w:p>
      <w:pPr>
        <w:spacing w:after="60" w:before="160"/>
      </w:pPr>
      <w:r>
        <w:rPr>
          <w:rFonts w:ascii="Arial" w:cs="Arial" w:eastAsia="Arial" w:hAnsi="Arial"/>
          <w:b/>
          <w:bCs/>
          <w:i w:val="false"/>
          <w:iCs w:val="false"/>
          <w:color w:val="E07B00"/>
          <w:sz w:val="22"/>
          <w:szCs w:val="22"/>
        </w:rPr>
        <w:t xml:space="preserve">6.1  </w:t>
      </w:r>
      <w:r>
        <w:rPr>
          <w:rFonts w:ascii="Arial" w:cs="Arial" w:eastAsia="Arial" w:hAnsi="Arial"/>
          <w:b/>
          <w:bCs/>
          <w:i w:val="false"/>
          <w:iCs w:val="false"/>
          <w:color w:val="2664A0"/>
          <w:sz w:val="22"/>
          <w:szCs w:val="22"/>
        </w:rPr>
        <w:t xml:space="preserve">Was bereitet dir im Hinblick auf die Einschulung die größten Sorgen?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20" w:before="160"/>
      </w:pPr>
      <w:r>
        <w:rPr>
          <w:rFonts w:ascii="Arial" w:cs="Arial" w:eastAsia="Arial" w:hAnsi="Arial"/>
          <w:b/>
          <w:bCs/>
          <w:i w:val="false"/>
          <w:iCs w:val="false"/>
          <w:color w:val="E07B00"/>
          <w:sz w:val="22"/>
          <w:szCs w:val="22"/>
        </w:rPr>
        <w:t xml:space="preserve">6.2  </w:t>
      </w:r>
      <w:r>
        <w:rPr>
          <w:rFonts w:ascii="Arial" w:cs="Arial" w:eastAsia="Arial" w:hAnsi="Arial"/>
          <w:b/>
          <w:bCs/>
          <w:i w:val="false"/>
          <w:iCs w:val="false"/>
          <w:color w:val="2664A0"/>
          <w:sz w:val="22"/>
          <w:szCs w:val="22"/>
        </w:rPr>
        <w:t xml:space="preserve">Was wünschst du dir konkret von der Hilfekonferenz?</w:t>
      </w:r>
    </w:p>
    <w:p>
      <w:pPr>
        <w:spacing w:after="60"/>
      </w:pPr>
      <w:r>
        <w:rPr>
          <w:rFonts w:ascii="Arial" w:cs="Arial" w:eastAsia="Arial" w:hAnsi="Arial"/>
          <w:b w:val="false"/>
          <w:bCs w:val="false"/>
          <w:i/>
          <w:iCs/>
          <w:color w:val="666666"/>
          <w:sz w:val="18"/>
          <w:szCs w:val="18"/>
        </w:rPr>
        <w:t xml:space="preserve">z. B. Informationen zu Schulen, Koordination der Fördermittel, klare Zuständigkeiten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6954"/>
        <w:gridCol w:w="1200"/>
        <w:gridCol w:w="1200"/>
      </w:tblGrid>
      <w:tr>
        <w:tc>
          <w:tcPr>
            <w:tcW w:type="dxa" w:w="6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Ist das Feststellungsverfahren (sonderpäd. Förderbedarf) bereits beantragt?</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Ja</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Nein</w:t>
            </w:r>
          </w:p>
        </w:tc>
      </w:tr>
    </w:tbl>
    <w:p>
      <w:pPr>
        <w:spacing w:after="20" w:before="0"/>
      </w:pPr>
      <w:r>
        <w:rPr>
          <w:rFonts w:ascii="Arial" w:cs="Arial" w:eastAsia="Arial" w:hAnsi="Arial"/>
          <w:b w:val="false"/>
          <w:bCs w:val="false"/>
          <w:i w:val="false"/>
          <w:iCs w:val="false"/>
          <w:color w:val="000000"/>
          <w:sz w:val="22"/>
          <w:szCs w:val="22"/>
        </w:rPr>
        <w:t xml:space="preserve"> </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6954"/>
        <w:gridCol w:w="1200"/>
        <w:gridCol w:w="1200"/>
      </w:tblGrid>
      <w:tr>
        <w:tc>
          <w:tcPr>
            <w:tcW w:type="dxa" w:w="6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Ist ein Pflegegrad beantragt oder vorhanden?</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Ja</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Nein</w:t>
            </w:r>
          </w:p>
        </w:tc>
      </w:tr>
    </w:tbl>
    <w:p>
      <w:pPr>
        <w:spacing w:after="20" w:before="0"/>
      </w:pPr>
      <w:r>
        <w:rPr>
          <w:rFonts w:ascii="Arial" w:cs="Arial" w:eastAsia="Arial" w:hAnsi="Arial"/>
          <w:b w:val="false"/>
          <w:bCs w:val="false"/>
          <w:i w:val="false"/>
          <w:iCs w:val="false"/>
          <w:color w:val="000000"/>
          <w:sz w:val="22"/>
          <w:szCs w:val="22"/>
        </w:rPr>
        <w:t xml:space="preserve"> </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6954"/>
        <w:gridCol w:w="1200"/>
        <w:gridCol w:w="1200"/>
      </w:tblGrid>
      <w:tr>
        <w:tc>
          <w:tcPr>
            <w:tcW w:type="dxa" w:w="6954"/>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1A3A5C"/>
                <w:sz w:val="20"/>
                <w:szCs w:val="20"/>
              </w:rPr>
              <w:t xml:space="preserve">Besteht Kontakt zum Schulamt/SIBUZ oder einer Beratungsstelle?</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Ja</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jc w:val="center"/>
            </w:pPr>
            <w:r>
              <w:rPr>
                <w:rFonts w:ascii="Arial" w:cs="Arial" w:eastAsia="Arial" w:hAnsi="Arial"/>
                <w:b w:val="false"/>
                <w:bCs w:val="false"/>
                <w:i w:val="false"/>
                <w:iCs w:val="false"/>
                <w:color w:val="000000"/>
                <w:sz w:val="18"/>
                <w:szCs w:val="18"/>
              </w:rPr>
              <w:t xml:space="preserve">☐  Nein</w:t>
            </w:r>
          </w:p>
        </w:tc>
      </w:tr>
    </w:tbl>
    <w:p>
      <w:pPr>
        <w:shd w:fill="1A3A5C" w:color="auto" w:val="clear"/>
        <w:spacing w:after="100" w:before="220"/>
      </w:pPr>
      <w:r>
        <w:rPr>
          <w:rFonts w:ascii="Arial" w:cs="Arial" w:eastAsia="Arial" w:hAnsi="Arial"/>
          <w:b/>
          <w:bCs/>
          <w:i w:val="false"/>
          <w:iCs w:val="false"/>
          <w:color w:val="FFFFFF"/>
          <w:sz w:val="23"/>
          <w:szCs w:val="23"/>
        </w:rPr>
        <w:t xml:space="preserve">  7 · Weitere wichtige Informationen</w:t>
      </w:r>
    </w:p>
    <w:p>
      <w:pPr>
        <w:spacing w:after="20" w:before="160"/>
      </w:pPr>
      <w:r>
        <w:rPr>
          <w:rFonts w:ascii="Arial" w:cs="Arial" w:eastAsia="Arial" w:hAnsi="Arial"/>
          <w:b/>
          <w:bCs/>
          <w:i w:val="false"/>
          <w:iCs w:val="false"/>
          <w:color w:val="E07B00"/>
          <w:sz w:val="22"/>
          <w:szCs w:val="22"/>
        </w:rPr>
        <w:t xml:space="preserve">7.1  </w:t>
      </w:r>
      <w:r>
        <w:rPr>
          <w:rFonts w:ascii="Arial" w:cs="Arial" w:eastAsia="Arial" w:hAnsi="Arial"/>
          <w:b/>
          <w:bCs/>
          <w:i w:val="false"/>
          <w:iCs w:val="false"/>
          <w:color w:val="2664A0"/>
          <w:sz w:val="22"/>
          <w:szCs w:val="22"/>
        </w:rPr>
        <w:t xml:space="preserve">Gibt es aktuelle Veränderungen im Umfeld des Kindes?</w:t>
      </w:r>
    </w:p>
    <w:p>
      <w:pPr>
        <w:spacing w:after="60"/>
      </w:pPr>
      <w:r>
        <w:rPr>
          <w:rFonts w:ascii="Arial" w:cs="Arial" w:eastAsia="Arial" w:hAnsi="Arial"/>
          <w:b w:val="false"/>
          <w:bCs w:val="false"/>
          <w:i/>
          <w:iCs/>
          <w:color w:val="666666"/>
          <w:sz w:val="18"/>
          <w:szCs w:val="18"/>
        </w:rPr>
        <w:t xml:space="preserve">z. B. familiäre Veränderungen, neue Therapeuten, Medikamente, Diagnosen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60" w:before="160"/>
      </w:pPr>
      <w:r>
        <w:rPr>
          <w:rFonts w:ascii="Arial" w:cs="Arial" w:eastAsia="Arial" w:hAnsi="Arial"/>
          <w:b/>
          <w:bCs/>
          <w:i w:val="false"/>
          <w:iCs w:val="false"/>
          <w:color w:val="E07B00"/>
          <w:sz w:val="22"/>
          <w:szCs w:val="22"/>
        </w:rPr>
        <w:t xml:space="preserve">7.2  </w:t>
      </w:r>
      <w:r>
        <w:rPr>
          <w:rFonts w:ascii="Arial" w:cs="Arial" w:eastAsia="Arial" w:hAnsi="Arial"/>
          <w:b/>
          <w:bCs/>
          <w:i w:val="false"/>
          <w:iCs w:val="false"/>
          <w:color w:val="2664A0"/>
          <w:sz w:val="22"/>
          <w:szCs w:val="22"/>
        </w:rPr>
        <w:t xml:space="preserve">Was soll unbedingt im Meeting besprochen werden?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60" w:before="160"/>
      </w:pPr>
      <w:r>
        <w:rPr>
          <w:rFonts w:ascii="Arial" w:cs="Arial" w:eastAsia="Arial" w:hAnsi="Arial"/>
          <w:b/>
          <w:bCs/>
          <w:i w:val="false"/>
          <w:iCs w:val="false"/>
          <w:color w:val="E07B00"/>
          <w:sz w:val="22"/>
          <w:szCs w:val="22"/>
        </w:rPr>
        <w:t xml:space="preserve">7.3  </w:t>
      </w:r>
      <w:r>
        <w:rPr>
          <w:rFonts w:ascii="Arial" w:cs="Arial" w:eastAsia="Arial" w:hAnsi="Arial"/>
          <w:b/>
          <w:bCs/>
          <w:i w:val="false"/>
          <w:iCs w:val="false"/>
          <w:color w:val="2664A0"/>
          <w:sz w:val="22"/>
          <w:szCs w:val="22"/>
        </w:rPr>
        <w:t xml:space="preserve">Weitere Anmerkungen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9354"/>
      </w:tblGrid>
      <w:tr>
        <w:trPr>
          <w:trHeight w:val="620" w:hRule="atLeast"/>
        </w:trPr>
        <w:tc>
          <w:tcPr>
            <w:tcW w:type="dxa" w:w="9354"/>
            <w:tcBorders>
              <w:top w:val="single" w:color="BBBBBB" w:sz="1"/>
              <w:left w:val="single" w:color="BBBBBB" w:sz="1"/>
              <w:bottom w:val="single" w:color="BBBBBB" w:sz="1"/>
              <w:right w:val="single" w:color="BBBBBB" w:sz="1"/>
            </w:tcBorders>
            <w:tcMar>
              <w:top w:type="dxa" w:w="60"/>
              <w:left w:type="dxa" w:w="120"/>
              <w:bottom w:type="dxa" w:w="60"/>
              <w:right w:type="dxa" w:w="120"/>
            </w:tcMar>
          </w:tcPr>
          <w:p>
            <w:pPr>
              <w:spacing w:after="0" w:before="0"/>
            </w:pPr>
            <w:r>
              <w:rPr>
                <w:rFonts w:ascii="Arial" w:cs="Arial" w:eastAsia="Arial" w:hAnsi="Arial"/>
                <w:b w:val="false"/>
                <w:bCs w:val="false"/>
                <w:i w:val="false"/>
                <w:iCs w:val="false"/>
                <w:color w:val="000000"/>
                <w:sz w:val="22"/>
                <w:szCs w:val="22"/>
              </w:rPr>
              <w:t xml:space="preserve"> </w:t>
            </w:r>
          </w:p>
        </w:tc>
      </w:tr>
    </w:tbl>
    <w:p>
      <w:pPr>
        <w:spacing w:after="120" w:before="200"/>
      </w:pPr>
      <w:r>
        <w:rPr>
          <w:rFonts w:ascii="Arial" w:cs="Arial" w:eastAsia="Arial" w:hAnsi="Arial"/>
          <w:b w:val="false"/>
          <w:bCs w:val="false"/>
          <w:i w:val="false"/>
          <w:iCs w:val="false"/>
          <w:color w:val="000000"/>
          <w:sz w:val="22"/>
          <w:szCs w:val="22"/>
        </w:rPr>
        <w:t xml:space="preserve"> </w:t>
      </w:r>
    </w:p>
    <w:p>
      <w:pPr>
        <w:spacing w:after="20" w:before="0"/>
      </w:pPr>
      <w:r>
        <w:rPr>
          <w:rFonts w:ascii="Arial" w:cs="Arial" w:eastAsia="Arial" w:hAnsi="Arial"/>
          <w:b w:val="false"/>
          <w:bCs w:val="false"/>
          <w:i w:val="false"/>
          <w:iCs w:val="false"/>
          <w:color w:val="000000"/>
          <w:sz w:val="22"/>
          <w:szCs w:val="22"/>
        </w:rPr>
        <w:t xml:space="preserve">___________________________                          ___________________________</w:t>
      </w:r>
    </w:p>
    <w:p>
      <w:pPr>
        <w:spacing w:after="0" w:before="0"/>
      </w:pPr>
      <w:r>
        <w:rPr>
          <w:rFonts w:ascii="Arial" w:cs="Arial" w:eastAsia="Arial" w:hAnsi="Arial"/>
          <w:b w:val="false"/>
          <w:bCs w:val="false"/>
          <w:i w:val="false"/>
          <w:iCs w:val="false"/>
          <w:color w:val="666666"/>
          <w:sz w:val="20"/>
          <w:szCs w:val="20"/>
        </w:rPr>
        <w:t xml:space="preserve">Ort, Datum                                                  Unterschrift Fachkraft</w:t>
      </w:r>
    </w:p>
    <w:p>
      <w:pPr>
        <w:sectPr>
          <w:headerReference w:type="default" r:id="rId10"/>
          <w:footerReference w:type="default" r:id="rId11"/>
          <w:pgSz w:w="11906" w:h="16838" w:orient="portrait"/>
          <w:pgMar w:top="1134" w:right="1134" w:bottom="1134" w:left="1418" w:header="708" w:footer="708" w:gutter="0"/>
          <w:pgNumType/>
          <w:docGrid w:linePitch="360"/>
        </w:sectPr>
      </w:pPr>
    </w:p>
    <w:p>
      <w:pPr>
        <w:spacing w:after="20"/>
      </w:pPr>
      <w:r>
        <w:rPr>
          <w:rFonts w:ascii="Arial" w:cs="Arial" w:eastAsia="Arial" w:hAnsi="Arial"/>
          <w:b/>
          <w:bCs/>
          <w:i w:val="false"/>
          <w:iCs w:val="false"/>
          <w:color w:val="1A3A5C"/>
          <w:sz w:val="36"/>
          <w:szCs w:val="36"/>
        </w:rPr>
        <w:t xml:space="preserve">Kind-Steckbrief</w:t>
      </w:r>
    </w:p>
    <w:p>
      <w:pPr>
        <w:pBdr>
          <w:bottom w:val="single" w:color="E07B00" w:sz="8" w:space="6"/>
        </w:pBdr>
        <w:spacing w:after="160"/>
      </w:pPr>
      <w:r>
        <w:rPr>
          <w:rFonts w:ascii="Arial" w:cs="Arial" w:eastAsia="Arial" w:hAnsi="Arial"/>
          <w:b w:val="false"/>
          <w:bCs w:val="false"/>
          <w:i w:val="false"/>
          <w:iCs w:val="false"/>
          <w:color w:val="2664A0"/>
          <w:sz w:val="22"/>
          <w:szCs w:val="22"/>
        </w:rPr>
        <w:t xml:space="preserve">Vorbereitung der Hilfekonferenz · Übergang Kindertagespflege – Schule</w:t>
      </w:r>
    </w:p>
    <w:p>
      <w:pPr>
        <w:pBdr>
          <w:left w:val="single" w:color="E07B00" w:sz="18" w:space="8"/>
        </w:pBdr>
        <w:shd w:fill="FBEEDD" w:color="auto" w:val="clear"/>
        <w:spacing w:after="160"/>
      </w:pPr>
      <w:r>
        <w:rPr>
          <w:rFonts w:ascii="Arial" w:cs="Arial" w:eastAsia="Arial" w:hAnsi="Arial"/>
          <w:b w:val="false"/>
          <w:bCs w:val="false"/>
          <w:i/>
          <w:iCs/>
          <w:color w:val="8A4B00"/>
          <w:sz w:val="18"/>
          <w:szCs w:val="18"/>
        </w:rPr>
        <w:t xml:space="preserve">  Vertraulich – enthält besondere personenbezogene Daten (Gesundheitsdaten). Nur für die beteiligten Fachkräfte und Sorgeberechtigten bestimmt. Aufbewahrung verschlossen, Weitergabe nur mit schriftlicher Einwilligung der Sorgeberechtigten.</w:t>
      </w:r>
    </w:p>
    <w:p>
      <w:pPr>
        <w:shd w:fill="1A3A5C" w:color="auto" w:val="clear"/>
        <w:spacing w:after="100" w:before="220"/>
      </w:pPr>
      <w:r>
        <w:rPr>
          <w:rFonts w:ascii="Arial" w:cs="Arial" w:eastAsia="Arial" w:hAnsi="Arial"/>
          <w:b/>
          <w:bCs/>
          <w:i w:val="false"/>
          <w:iCs w:val="false"/>
          <w:color w:val="FFFFFF"/>
          <w:sz w:val="23"/>
          <w:szCs w:val="23"/>
        </w:rPr>
        <w:t xml:space="preserve">  1 · Angaben zum Kind</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3200"/>
        <w:gridCol w:w="6154"/>
      </w:tblGrid>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Name, Vorname</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 des Kindes]</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Geburtsdatum / Alter</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[TT.MM.JJJJ]</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Geschlecht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          ]</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Anschrift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[Straße, PLZ Ort]</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Muttersprache / zu Hause gesprochen</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          ]</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Einschulung geplant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[Einschulungsjahr]</w:t>
            </w:r>
          </w:p>
        </w:tc>
      </w:tr>
    </w:tbl>
    <w:p>
      <w:pPr>
        <w:shd w:fill="1A3A5C" w:color="auto" w:val="clear"/>
        <w:spacing w:after="100" w:before="220"/>
      </w:pPr>
      <w:r>
        <w:rPr>
          <w:rFonts w:ascii="Arial" w:cs="Arial" w:eastAsia="Arial" w:hAnsi="Arial"/>
          <w:b/>
          <w:bCs/>
          <w:i w:val="false"/>
          <w:iCs w:val="false"/>
          <w:color w:val="FFFFFF"/>
          <w:sz w:val="23"/>
          <w:szCs w:val="23"/>
        </w:rPr>
        <w:t xml:space="preserve">  2 · Sorgeberechtigte &amp; Kontakt</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3200"/>
        <w:gridCol w:w="6154"/>
      </w:tblGrid>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Mutter / sorgeberechtigt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 · Telefon · E-Mail]</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Vater / sorgeberechtigt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 · Telefon · E-Mail]</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Weitere Bezugspersonen</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          ]</w:t>
            </w:r>
          </w:p>
        </w:tc>
      </w:tr>
    </w:tbl>
    <w:p>
      <w:pPr>
        <w:shd w:fill="1A3A5C" w:color="auto" w:val="clear"/>
        <w:spacing w:after="100" w:before="220"/>
      </w:pPr>
      <w:r>
        <w:rPr>
          <w:rFonts w:ascii="Arial" w:cs="Arial" w:eastAsia="Arial" w:hAnsi="Arial"/>
          <w:b/>
          <w:bCs/>
          <w:i w:val="false"/>
          <w:iCs w:val="false"/>
          <w:color w:val="FFFFFF"/>
          <w:sz w:val="23"/>
          <w:szCs w:val="23"/>
        </w:rPr>
        <w:t xml:space="preserve">  3 · Betreuung in der Kindertagespflege</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3200"/>
        <w:gridCol w:w="6154"/>
      </w:tblGrid>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Einrichtung</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 der Kindertagespflege · Anschrift]</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Betreut seit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[Monat/Jahr]</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Feste Bezugsperson</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 der Tagespflegeperson]</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Betreuungsumfang</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[Std./Woche · Bring-/Abholzeiten]</w:t>
            </w:r>
          </w:p>
        </w:tc>
      </w:tr>
    </w:tbl>
    <w:p>
      <w:pPr>
        <w:shd w:fill="1A3A5C" w:color="auto" w:val="clear"/>
        <w:spacing w:after="100" w:before="220"/>
      </w:pPr>
      <w:r>
        <w:rPr>
          <w:rFonts w:ascii="Arial" w:cs="Arial" w:eastAsia="Arial" w:hAnsi="Arial"/>
          <w:b/>
          <w:bCs/>
          <w:i w:val="false"/>
          <w:iCs w:val="false"/>
          <w:color w:val="FFFFFF"/>
          <w:sz w:val="23"/>
          <w:szCs w:val="23"/>
        </w:rPr>
        <w:t xml:space="preserve">  4 · Gesundheit &amp; Diagnostik</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3200"/>
        <w:gridCol w:w="6154"/>
      </w:tblGrid>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Diagnose</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[Diagnose / Förderschwerpunkt]</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Fachärztl. Diagnose liegt vor</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 ] ja, vom [Datum] · [ ] in Abklärung — diagnostizierende Stelle: [SPZ / Kinderarzt / Klinik]</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Laufende Therapien</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 ] Logopädie  [ ] Ergotherapie  [ ] Frühförderung  [ ] Physiotherapie  [ ] sonstiges: ____</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Medikation / Allergien / Sonstiges</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          ]</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Beteiligte Stellen</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[Frühförderstelle · SPZ · Jugendamt/Eingliederungshilfe · Kinderarzt]</w:t>
            </w:r>
          </w:p>
        </w:tc>
      </w:tr>
    </w:tbl>
    <w:p>
      <w:pPr>
        <w:shd w:fill="1A3A5C" w:color="auto" w:val="clear"/>
        <w:spacing w:after="100" w:before="220"/>
      </w:pPr>
      <w:r>
        <w:rPr>
          <w:rFonts w:ascii="Arial" w:cs="Arial" w:eastAsia="Arial" w:hAnsi="Arial"/>
          <w:b/>
          <w:bCs/>
          <w:i w:val="false"/>
          <w:iCs w:val="false"/>
          <w:color w:val="FFFFFF"/>
          <w:sz w:val="23"/>
          <w:szCs w:val="23"/>
        </w:rPr>
        <w:t xml:space="preserve">  5 · Kommunikation (nonverbal)</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3200"/>
        <w:gridCol w:w="6154"/>
      </w:tblGrid>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Wie verständigt sich das Kind</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 ] Zeigen/Führen  [ ] Gebärden  [ ] Bildkarten/PECS  [ ] Talker/UK-Gerät  [ ] Laute  [ ] sonstiges</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Sprachverständnis</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[Einschätzung: einzelne Wörter / einfache Aufforderungen / Situationsverständnis]</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Bewährte Unterstützung</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[z. B. visualisierter Tagesplan, Symbole, klare kurze Ansprache]</w:t>
            </w:r>
          </w:p>
        </w:tc>
      </w:tr>
    </w:tbl>
    <w:p>
      <w:pPr>
        <w:shd w:fill="1A3A5C" w:color="auto" w:val="clear"/>
        <w:spacing w:after="100" w:before="220"/>
      </w:pPr>
      <w:r>
        <w:rPr>
          <w:rFonts w:ascii="Arial" w:cs="Arial" w:eastAsia="Arial" w:hAnsi="Arial"/>
          <w:b/>
          <w:bCs/>
          <w:i w:val="false"/>
          <w:iCs w:val="false"/>
          <w:color w:val="FFFFFF"/>
          <w:sz w:val="23"/>
          <w:szCs w:val="23"/>
        </w:rPr>
        <w:t xml:space="preserve">  6 · Stärken &amp; Ressourcen</w:t>
      </w:r>
    </w:p>
    <w:p>
      <w:pPr>
        <w:spacing w:after="60" w:before="0"/>
      </w:pPr>
      <w:r>
        <w:rPr>
          <w:rFonts w:ascii="Arial" w:cs="Arial" w:eastAsia="Arial" w:hAnsi="Arial"/>
          <w:b w:val="false"/>
          <w:bCs w:val="false"/>
          <w:i w:val="false"/>
          <w:iCs w:val="false"/>
          <w:color w:val="555555"/>
          <w:sz w:val="22"/>
          <w:szCs w:val="22"/>
        </w:rPr>
        <w:t xml:space="preserve">[Was kann das Kind gut, was mag es, was motiviert es, worüber gelingt Kontakt – z. B. Interessen, Lieblingsmaterialien, Routinen, die Sicherheit geben.]</w:t>
      </w:r>
    </w:p>
    <w:p>
      <w:pPr>
        <w:shd w:fill="1A3A5C" w:color="auto" w:val="clear"/>
        <w:spacing w:after="100" w:before="220"/>
      </w:pPr>
      <w:r>
        <w:rPr>
          <w:rFonts w:ascii="Arial" w:cs="Arial" w:eastAsia="Arial" w:hAnsi="Arial"/>
          <w:b/>
          <w:bCs/>
          <w:i w:val="false"/>
          <w:iCs w:val="false"/>
          <w:color w:val="FFFFFF"/>
          <w:sz w:val="23"/>
          <w:szCs w:val="23"/>
        </w:rPr>
        <w:t xml:space="preserve">  7 · Besondere Bedarfe &amp; Herausforderungen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Reizverarbeitung: [Über-/Unterempfindlichkeit gegenüber Geräuschen, Licht, Berührung]</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Struktur &amp; Übergänge: [Bedarf an festen Abläufen, Reaktion auf Veränderungen]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Soziale Interaktion / Spielverhalten: [Kontakt zu anderen Kindern]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Selbstregulation: [Anzeichen von Überforderung, beruhigende Strategien]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Pflege/Selbstständigkeit: [Essen, Wickeln/Toilette, An-/Ausziehen]</w:t>
      </w:r>
    </w:p>
    <w:p>
      <w:pPr>
        <w:shd w:fill="1A3A5C" w:color="auto" w:val="clear"/>
        <w:spacing w:after="100" w:before="220"/>
      </w:pPr>
      <w:r>
        <w:rPr>
          <w:rFonts w:ascii="Arial" w:cs="Arial" w:eastAsia="Arial" w:hAnsi="Arial"/>
          <w:b/>
          <w:bCs/>
          <w:i w:val="false"/>
          <w:iCs w:val="false"/>
          <w:color w:val="FFFFFF"/>
          <w:sz w:val="23"/>
          <w:szCs w:val="23"/>
        </w:rPr>
        <w:t xml:space="preserve">  8 · Ziele für die Hilfekonferenz</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Gemeinsamen Sachstand zum Entwicklungs- und Förderbedarf herstellen.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Einleitung des sonderpädagogischen Feststellungsverfahrens (Förderschwerpunkt Autismus) abstimmen.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Nächste Schritte zum Übergang in die Schule 2027 sowie ggf. Schulbegleitung/Eingliederungshilfe planen.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Verantwortlichkeiten und Fristen festlegen (siehe Maßnahmenblatt).</w:t>
      </w:r>
    </w:p>
    <w:p>
      <w:pPr>
        <w:spacing w:after="120" w:before="0"/>
      </w:pPr>
      <w:r>
        <w:rPr>
          <w:rFonts w:ascii="Arial" w:cs="Arial" w:eastAsia="Arial" w:hAnsi="Arial"/>
          <w:b w:val="false"/>
          <w:bCs w:val="false"/>
          <w:i w:val="false"/>
          <w:iCs w:val="false"/>
          <w:color w:val="000000"/>
          <w:sz w:val="22"/>
          <w:szCs w:val="22"/>
        </w:rPr>
        <w:t xml:space="preserve"/>
      </w:r>
    </w:p>
    <w:p>
      <w:pPr>
        <w:spacing w:after="0" w:before="0"/>
      </w:pPr>
      <w:r>
        <w:rPr>
          <w:rFonts w:ascii="Arial" w:cs="Arial" w:eastAsia="Arial" w:hAnsi="Arial"/>
          <w:b/>
          <w:bCs/>
          <w:i w:val="false"/>
          <w:iCs w:val="false"/>
          <w:color w:val="1A3A5C"/>
          <w:sz w:val="22"/>
          <w:szCs w:val="22"/>
        </w:rPr>
        <w:t xml:space="preserve">Erstellt am: </w:t>
      </w:r>
      <w:r>
        <w:rPr>
          <w:rFonts w:ascii="Arial" w:cs="Arial" w:eastAsia="Arial" w:hAnsi="Arial"/>
          <w:b w:val="false"/>
          <w:bCs w:val="false"/>
          <w:i w:val="false"/>
          <w:iCs w:val="false"/>
          <w:color w:val="000000"/>
          <w:sz w:val="22"/>
          <w:szCs w:val="22"/>
        </w:rPr>
        <w:t xml:space="preserve">__________________     </w:t>
      </w:r>
      <w:r>
        <w:rPr>
          <w:rFonts w:ascii="Arial" w:cs="Arial" w:eastAsia="Arial" w:hAnsi="Arial"/>
          <w:b/>
          <w:bCs/>
          <w:i w:val="false"/>
          <w:iCs w:val="false"/>
          <w:color w:val="1A3A5C"/>
          <w:sz w:val="22"/>
          <w:szCs w:val="22"/>
        </w:rPr>
        <w:t xml:space="preserve">durch: </w:t>
      </w:r>
      <w:r>
        <w:rPr>
          <w:rFonts w:ascii="Arial" w:cs="Arial" w:eastAsia="Arial" w:hAnsi="Arial"/>
          <w:b w:val="false"/>
          <w:bCs w:val="false"/>
          <w:i w:val="false"/>
          <w:iCs w:val="false"/>
          <w:color w:val="000000"/>
          <w:sz w:val="22"/>
          <w:szCs w:val="22"/>
        </w:rPr>
        <w:t xml:space="preserve">______________________________</w:t>
      </w:r>
    </w:p>
    <w:p>
      <w:pPr>
        <w:sectPr>
          <w:headerReference w:type="default" r:id="rId12"/>
          <w:footerReference w:type="default" r:id="rId13"/>
          <w:pgSz w:w="11906" w:h="16838" w:orient="portrait"/>
          <w:pgMar w:top="1134" w:right="1134" w:bottom="1134" w:left="1418" w:header="708" w:footer="708" w:gutter="0"/>
          <w:pgNumType/>
          <w:docGrid w:linePitch="360"/>
        </w:sectPr>
      </w:pPr>
    </w:p>
    <w:p>
      <w:pPr>
        <w:spacing w:after="20"/>
      </w:pPr>
      <w:r>
        <w:rPr>
          <w:rFonts w:ascii="Arial" w:cs="Arial" w:eastAsia="Arial" w:hAnsi="Arial"/>
          <w:b/>
          <w:bCs/>
          <w:i w:val="false"/>
          <w:iCs w:val="false"/>
          <w:color w:val="1A3A5C"/>
          <w:sz w:val="36"/>
          <w:szCs w:val="36"/>
        </w:rPr>
        <w:t xml:space="preserve">Maßnahmenblatt</w:t>
      </w:r>
    </w:p>
    <w:p>
      <w:pPr>
        <w:pBdr>
          <w:bottom w:val="single" w:color="E07B00" w:sz="8" w:space="6"/>
        </w:pBdr>
        <w:spacing w:after="160"/>
      </w:pPr>
      <w:r>
        <w:rPr>
          <w:rFonts w:ascii="Arial" w:cs="Arial" w:eastAsia="Arial" w:hAnsi="Arial"/>
          <w:b w:val="false"/>
          <w:bCs w:val="false"/>
          <w:i w:val="false"/>
          <w:iCs w:val="false"/>
          <w:color w:val="2664A0"/>
          <w:sz w:val="22"/>
          <w:szCs w:val="22"/>
        </w:rPr>
        <w:t xml:space="preserve">Hilfekonferenz · Förder- und Handlungsplanung</w:t>
      </w:r>
    </w:p>
    <w:p>
      <w:pPr>
        <w:spacing w:after="40" w:before="0"/>
      </w:pPr>
      <w:r>
        <w:rPr>
          <w:rFonts w:ascii="Arial" w:cs="Arial" w:eastAsia="Arial" w:hAnsi="Arial"/>
          <w:b/>
          <w:bCs/>
          <w:i w:val="false"/>
          <w:iCs w:val="false"/>
          <w:color w:val="1A3A5C"/>
          <w:sz w:val="22"/>
          <w:szCs w:val="22"/>
        </w:rPr>
        <w:t xml:space="preserve">Kind: </w:t>
      </w:r>
      <w:r>
        <w:rPr>
          <w:rFonts w:ascii="Arial" w:cs="Arial" w:eastAsia="Arial" w:hAnsi="Arial"/>
          <w:b w:val="false"/>
          <w:bCs w:val="false"/>
          <w:i w:val="false"/>
          <w:iCs w:val="false"/>
          <w:color w:val="000000"/>
          <w:sz w:val="22"/>
          <w:szCs w:val="22"/>
        </w:rPr>
        <w:t xml:space="preserve">[Name, geb. TT.MM.JJJJ]     </w:t>
      </w:r>
      <w:r>
        <w:rPr>
          <w:rFonts w:ascii="Arial" w:cs="Arial" w:eastAsia="Arial" w:hAnsi="Arial"/>
          <w:b/>
          <w:bCs/>
          <w:i w:val="false"/>
          <w:iCs w:val="false"/>
          <w:color w:val="1A3A5C"/>
          <w:sz w:val="22"/>
          <w:szCs w:val="22"/>
        </w:rPr>
        <w:t xml:space="preserve">Stand: </w:t>
      </w:r>
      <w:r>
        <w:rPr>
          <w:rFonts w:ascii="Arial" w:cs="Arial" w:eastAsia="Arial" w:hAnsi="Arial"/>
          <w:b w:val="false"/>
          <w:bCs w:val="false"/>
          <w:i w:val="false"/>
          <w:iCs w:val="false"/>
          <w:color w:val="000000"/>
          <w:sz w:val="22"/>
          <w:szCs w:val="22"/>
        </w:rPr>
        <w:t xml:space="preserve">[Datum]</w:t>
      </w:r>
    </w:p>
    <w:p>
      <w:pPr>
        <w:spacing w:after="140" w:before="0"/>
      </w:pPr>
      <w:r>
        <w:rPr>
          <w:rFonts w:ascii="Arial" w:cs="Arial" w:eastAsia="Arial" w:hAnsi="Arial"/>
          <w:b w:val="false"/>
          <w:bCs w:val="false"/>
          <w:i/>
          <w:iCs/>
          <w:color w:val="666666"/>
          <w:sz w:val="18"/>
          <w:szCs w:val="18"/>
        </w:rPr>
        <w:t xml:space="preserve">Förderschwerpunkte gem. § 14 SopädVO Berlin (Autismus): Kommunikation, emotional-soziale sowie situations- und handlungsbezogene Kompetenzen.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520"/>
        <w:gridCol w:w="1700"/>
        <w:gridCol w:w="2734"/>
        <w:gridCol w:w="1800"/>
        <w:gridCol w:w="1200"/>
        <w:gridCol w:w="1400"/>
      </w:tblGrid>
      <w:tr>
        <w:trPr>
          <w:tblHeader/>
        </w:trPr>
        <w:tc>
          <w:tcPr>
            <w:tcW w:type="dxa" w:w="520"/>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Nr.</w:t>
            </w:r>
          </w:p>
        </w:tc>
        <w:tc>
          <w:tcPr>
            <w:tcW w:type="dxa" w:w="1700"/>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Förderbereich / Ziel</w:t>
            </w:r>
          </w:p>
        </w:tc>
        <w:tc>
          <w:tcPr>
            <w:tcW w:type="dxa" w:w="2734"/>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Maßnahme</w:t>
            </w:r>
          </w:p>
        </w:tc>
        <w:tc>
          <w:tcPr>
            <w:tcW w:type="dxa" w:w="1800"/>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Verantwortlich</w:t>
            </w:r>
          </w:p>
        </w:tc>
        <w:tc>
          <w:tcPr>
            <w:tcW w:type="dxa" w:w="1200"/>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Beginn / Frist</w:t>
            </w:r>
          </w:p>
        </w:tc>
        <w:tc>
          <w:tcPr>
            <w:tcW w:type="dxa" w:w="1400"/>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Status</w:t>
            </w:r>
          </w:p>
        </w:tc>
      </w:tr>
      <w:tr>
        <w:tc>
          <w:tcPr>
            <w:tcW w:type="dxa" w:w="52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1</w:t>
            </w:r>
          </w:p>
        </w:tc>
        <w:tc>
          <w:tcPr>
            <w:tcW w:type="dxa" w:w="17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Kommunikation / UK</w:t>
            </w:r>
          </w:p>
        </w:tc>
        <w:tc>
          <w:tcPr>
            <w:tcW w:type="dxa" w:w="273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Unterstützte Kommunikation einführen bzw. ausbauen (z. B. Bildkarten/PECS, Talker); einheitliche Symbole in Kita &amp; Familie</w:t>
            </w:r>
          </w:p>
        </w:tc>
        <w:tc>
          <w:tcPr>
            <w:tcW w:type="dxa" w:w="18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Tagespflege, Eltern, Logopädie</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[Datum]</w:t>
            </w:r>
          </w:p>
        </w:tc>
        <w:tc>
          <w:tcPr>
            <w:tcW w:type="dxa" w:w="14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geplant</w:t>
            </w:r>
          </w:p>
        </w:tc>
      </w:tr>
      <w:tr>
        <w:tc>
          <w:tcPr>
            <w:tcW w:type="dxa" w:w="52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2</w:t>
            </w:r>
          </w:p>
        </w:tc>
        <w:tc>
          <w:tcPr>
            <w:tcW w:type="dxa" w:w="17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Förderung allgemein</w:t>
            </w:r>
          </w:p>
        </w:tc>
        <w:tc>
          <w:tcPr>
            <w:tcW w:type="dxa" w:w="273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Frühförderung/Therapien sichern und aufeinander abstimmen (Logo, Ergo, Frühförderstelle)</w:t>
            </w:r>
          </w:p>
        </w:tc>
        <w:tc>
          <w:tcPr>
            <w:tcW w:type="dxa" w:w="18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Eltern, Frühförderung</w:t>
            </w:r>
          </w:p>
        </w:tc>
        <w:tc>
          <w:tcPr>
            <w:tcW w:type="dxa" w:w="12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[Datum]</w:t>
            </w:r>
          </w:p>
        </w:tc>
        <w:tc>
          <w:tcPr>
            <w:tcW w:type="dxa" w:w="14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läuft</w:t>
            </w:r>
          </w:p>
        </w:tc>
      </w:tr>
      <w:tr>
        <w:tc>
          <w:tcPr>
            <w:tcW w:type="dxa" w:w="52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3</w:t>
            </w:r>
          </w:p>
        </w:tc>
        <w:tc>
          <w:tcPr>
            <w:tcW w:type="dxa" w:w="17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Struktur &amp; Umfeld</w:t>
            </w:r>
          </w:p>
        </w:tc>
        <w:tc>
          <w:tcPr>
            <w:tcW w:type="dxa" w:w="273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Tagesstruktur visualisieren, reizarme Rückzugsmöglichkeit, klare Übergänge (TEACCH-Prinzipien)</w:t>
            </w:r>
          </w:p>
        </w:tc>
        <w:tc>
          <w:tcPr>
            <w:tcW w:type="dxa" w:w="18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Tagespflege</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[Datum]</w:t>
            </w:r>
          </w:p>
        </w:tc>
        <w:tc>
          <w:tcPr>
            <w:tcW w:type="dxa" w:w="14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geplant</w:t>
            </w:r>
          </w:p>
        </w:tc>
      </w:tr>
      <w:tr>
        <w:tc>
          <w:tcPr>
            <w:tcW w:type="dxa" w:w="52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4</w:t>
            </w:r>
          </w:p>
        </w:tc>
        <w:tc>
          <w:tcPr>
            <w:tcW w:type="dxa" w:w="17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Feststellungsverfahren</w:t>
            </w:r>
          </w:p>
        </w:tc>
        <w:tc>
          <w:tcPr>
            <w:tcW w:type="dxa" w:w="273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Antrag auf Feststellung sonderpäd. Förderbedarfs (FSP Autismus) anstoßen – über Sorgeberechtigte / aufnehmende Schule; fachliche Stellungnahme der Tagespflege beilegen</w:t>
            </w:r>
          </w:p>
        </w:tc>
        <w:tc>
          <w:tcPr>
            <w:tcW w:type="dxa" w:w="18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Eltern, Tagespflege, SIBUZ</w:t>
            </w:r>
          </w:p>
        </w:tc>
        <w:tc>
          <w:tcPr>
            <w:tcW w:type="dxa" w:w="12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umgehend</w:t>
            </w:r>
          </w:p>
        </w:tc>
        <w:tc>
          <w:tcPr>
            <w:tcW w:type="dxa" w:w="14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offen</w:t>
            </w:r>
          </w:p>
        </w:tc>
      </w:tr>
      <w:tr>
        <w:tc>
          <w:tcPr>
            <w:tcW w:type="dxa" w:w="52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5</w:t>
            </w:r>
          </w:p>
        </w:tc>
        <w:tc>
          <w:tcPr>
            <w:tcW w:type="dxa" w:w="17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Diagnostik sichern</w:t>
            </w:r>
          </w:p>
        </w:tc>
        <w:tc>
          <w:tcPr>
            <w:tcW w:type="dxa" w:w="273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Fachärztliche ASS-Diagnose / SPZ-Bericht vervollständigen und vorlegen</w:t>
            </w:r>
          </w:p>
        </w:tc>
        <w:tc>
          <w:tcPr>
            <w:tcW w:type="dxa" w:w="18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Eltern, Kinderarzt/SPZ</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[Datum]</w:t>
            </w:r>
          </w:p>
        </w:tc>
        <w:tc>
          <w:tcPr>
            <w:tcW w:type="dxa" w:w="14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offen</w:t>
            </w:r>
          </w:p>
        </w:tc>
      </w:tr>
      <w:tr>
        <w:tc>
          <w:tcPr>
            <w:tcW w:type="dxa" w:w="52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6</w:t>
            </w:r>
          </w:p>
        </w:tc>
        <w:tc>
          <w:tcPr>
            <w:tcW w:type="dxa" w:w="17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Eingliederungshilfe</w:t>
            </w:r>
          </w:p>
        </w:tc>
        <w:tc>
          <w:tcPr>
            <w:tcW w:type="dxa" w:w="273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Schulbegleitung / Eingliederungshilfe beim Jugend-/Sozialamt prüfen und beantragen</w:t>
            </w:r>
          </w:p>
        </w:tc>
        <w:tc>
          <w:tcPr>
            <w:tcW w:type="dxa" w:w="18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Eltern</w:t>
            </w:r>
          </w:p>
        </w:tc>
        <w:tc>
          <w:tcPr>
            <w:tcW w:type="dxa" w:w="12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[Datum]</w:t>
            </w:r>
          </w:p>
        </w:tc>
        <w:tc>
          <w:tcPr>
            <w:tcW w:type="dxa" w:w="14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offen</w:t>
            </w:r>
          </w:p>
        </w:tc>
      </w:tr>
      <w:tr>
        <w:tc>
          <w:tcPr>
            <w:tcW w:type="dxa" w:w="52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7</w:t>
            </w:r>
          </w:p>
        </w:tc>
        <w:tc>
          <w:tcPr>
            <w:tcW w:type="dxa" w:w="17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Übergang Kita–Schule</w:t>
            </w:r>
          </w:p>
        </w:tc>
        <w:tc>
          <w:tcPr>
            <w:tcW w:type="dxa" w:w="273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Schulanmeldung; künftige Schule frühzeitig einbeziehen; Hospitation/Kennenlernen vorbereiten</w:t>
            </w:r>
          </w:p>
        </w:tc>
        <w:tc>
          <w:tcPr>
            <w:tcW w:type="dxa" w:w="18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Eltern, Tagespflege, Schule</w:t>
            </w:r>
          </w:p>
        </w:tc>
        <w:tc>
          <w:tcPr>
            <w:tcW w:type="dxa" w:w="1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Schj. 2026/27</w:t>
            </w:r>
          </w:p>
        </w:tc>
        <w:tc>
          <w:tcPr>
            <w:tcW w:type="dxa" w:w="14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offen</w:t>
            </w:r>
          </w:p>
        </w:tc>
      </w:tr>
      <w:tr>
        <w:tc>
          <w:tcPr>
            <w:tcW w:type="dxa" w:w="52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8</w:t>
            </w:r>
          </w:p>
        </w:tc>
        <w:tc>
          <w:tcPr>
            <w:tcW w:type="dxa" w:w="17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Information &amp; Einwilligung</w:t>
            </w:r>
          </w:p>
        </w:tc>
        <w:tc>
          <w:tcPr>
            <w:tcW w:type="dxa" w:w="273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Schweigepflichtentbindungen einholen, beteiligte Stellen vernetzen</w:t>
            </w:r>
          </w:p>
        </w:tc>
        <w:tc>
          <w:tcPr>
            <w:tcW w:type="dxa" w:w="18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Eltern, Tagespflege</w:t>
            </w:r>
          </w:p>
        </w:tc>
        <w:tc>
          <w:tcPr>
            <w:tcW w:type="dxa" w:w="12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[Datum]</w:t>
            </w:r>
          </w:p>
        </w:tc>
        <w:tc>
          <w:tcPr>
            <w:tcW w:type="dxa" w:w="14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offen</w:t>
            </w:r>
          </w:p>
        </w:tc>
      </w:tr>
    </w:tbl>
    <w:p>
      <w:pPr>
        <w:spacing w:after="80" w:before="0"/>
      </w:pPr>
      <w:r>
        <w:rPr>
          <w:rFonts w:ascii="Arial" w:cs="Arial" w:eastAsia="Arial" w:hAnsi="Arial"/>
          <w:b w:val="false"/>
          <w:bCs w:val="false"/>
          <w:i w:val="false"/>
          <w:iCs w:val="false"/>
          <w:color w:val="000000"/>
          <w:sz w:val="22"/>
          <w:szCs w:val="22"/>
        </w:rPr>
        <w:t xml:space="preserve"/>
      </w:r>
    </w:p>
    <w:p>
      <w:pPr>
        <w:spacing w:after="60" w:before="0"/>
      </w:pPr>
      <w:r>
        <w:rPr>
          <w:rFonts w:ascii="Arial" w:cs="Arial" w:eastAsia="Arial" w:hAnsi="Arial"/>
          <w:b w:val="false"/>
          <w:bCs w:val="false"/>
          <w:i/>
          <w:iCs/>
          <w:color w:val="666666"/>
          <w:sz w:val="18"/>
          <w:szCs w:val="18"/>
        </w:rPr>
        <w:t xml:space="preserve">Statuslegende: offen · geplant · läuft · erledigt. Maßnahmen werden in der Hilfekonferenz priorisiert und in der nächsten Sitzung fortgeschrieben.</w:t>
      </w:r>
    </w:p>
    <w:p>
      <w:pPr>
        <w:spacing w:after="100" w:before="0"/>
      </w:pPr>
      <w:r>
        <w:rPr>
          <w:rFonts w:ascii="Arial" w:cs="Arial" w:eastAsia="Arial" w:hAnsi="Arial"/>
          <w:b w:val="false"/>
          <w:bCs w:val="false"/>
          <w:i w:val="false"/>
          <w:iCs w:val="false"/>
          <w:color w:val="000000"/>
          <w:sz w:val="22"/>
          <w:szCs w:val="22"/>
        </w:rPr>
        <w:t xml:space="preserve"/>
      </w:r>
    </w:p>
    <w:p>
      <w:pPr>
        <w:spacing w:after="0" w:before="0"/>
      </w:pPr>
      <w:r>
        <w:rPr>
          <w:rFonts w:ascii="Arial" w:cs="Arial" w:eastAsia="Arial" w:hAnsi="Arial"/>
          <w:b/>
          <w:bCs/>
          <w:i w:val="false"/>
          <w:iCs w:val="false"/>
          <w:color w:val="1A3A5C"/>
          <w:sz w:val="22"/>
          <w:szCs w:val="22"/>
        </w:rPr>
        <w:t xml:space="preserve">Verantwortlich für Fortschreibung: </w:t>
      </w:r>
      <w:r>
        <w:rPr>
          <w:rFonts w:ascii="Arial" w:cs="Arial" w:eastAsia="Arial" w:hAnsi="Arial"/>
          <w:b w:val="false"/>
          <w:bCs w:val="false"/>
          <w:i w:val="false"/>
          <w:iCs w:val="false"/>
          <w:color w:val="000000"/>
          <w:sz w:val="22"/>
          <w:szCs w:val="22"/>
        </w:rPr>
        <w:t xml:space="preserve">______________________     </w:t>
      </w:r>
      <w:r>
        <w:rPr>
          <w:rFonts w:ascii="Arial" w:cs="Arial" w:eastAsia="Arial" w:hAnsi="Arial"/>
          <w:b/>
          <w:bCs/>
          <w:i w:val="false"/>
          <w:iCs w:val="false"/>
          <w:color w:val="1A3A5C"/>
          <w:sz w:val="22"/>
          <w:szCs w:val="22"/>
        </w:rPr>
        <w:t xml:space="preserve">nächste Überprüfung: </w:t>
      </w:r>
      <w:r>
        <w:rPr>
          <w:rFonts w:ascii="Arial" w:cs="Arial" w:eastAsia="Arial" w:hAnsi="Arial"/>
          <w:b w:val="false"/>
          <w:bCs w:val="false"/>
          <w:i w:val="false"/>
          <w:iCs w:val="false"/>
          <w:color w:val="000000"/>
          <w:sz w:val="22"/>
          <w:szCs w:val="22"/>
        </w:rPr>
        <w:t xml:space="preserve">________________</w:t>
      </w:r>
    </w:p>
    <w:p>
      <w:pPr>
        <w:sectPr>
          <w:headerReference w:type="default" r:id="rId14"/>
          <w:footerReference w:type="default" r:id="rId15"/>
          <w:pgSz w:w="11906" w:h="16838" w:orient="portrait"/>
          <w:pgMar w:top="1134" w:right="1134" w:bottom="1134" w:left="1418" w:header="708" w:footer="708" w:gutter="0"/>
          <w:pgNumType/>
          <w:docGrid w:linePitch="360"/>
        </w:sectPr>
      </w:pPr>
    </w:p>
    <w:p>
      <w:pPr>
        <w:spacing w:after="20"/>
      </w:pPr>
      <w:r>
        <w:rPr>
          <w:rFonts w:ascii="Arial" w:cs="Arial" w:eastAsia="Arial" w:hAnsi="Arial"/>
          <w:b/>
          <w:bCs/>
          <w:i w:val="false"/>
          <w:iCs w:val="false"/>
          <w:color w:val="1A3A5C"/>
          <w:sz w:val="36"/>
          <w:szCs w:val="36"/>
        </w:rPr>
        <w:t xml:space="preserve">Protokoll der Hilfekonferenz</w:t>
      </w:r>
    </w:p>
    <w:p>
      <w:pPr>
        <w:pBdr>
          <w:bottom w:val="single" w:color="E07B00" w:sz="8" w:space="6"/>
        </w:pBdr>
        <w:spacing w:after="160"/>
      </w:pPr>
      <w:r>
        <w:rPr>
          <w:rFonts w:ascii="Arial" w:cs="Arial" w:eastAsia="Arial" w:hAnsi="Arial"/>
          <w:b w:val="false"/>
          <w:bCs w:val="false"/>
          <w:i w:val="false"/>
          <w:iCs w:val="false"/>
          <w:color w:val="2664A0"/>
          <w:sz w:val="22"/>
          <w:szCs w:val="22"/>
        </w:rPr>
        <w:t xml:space="preserve">Einrichtung: [Name der Kindertagespflege] · Kindertagespflege</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3200"/>
        <w:gridCol w:w="6154"/>
      </w:tblGrid>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Datum / Uhrzeit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[TT.MM.JJJJ] · von ____ bis ____ Uhr</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Ort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 der Kindertagespflege · Anschrift]</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Einberufung / Moderation</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 der Tagespflegeperson] (Kindertagespflege)</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Protokoll</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Betrifft (Kind)</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 geb. TT.MM.JJJJ]</w:t>
            </w:r>
          </w:p>
        </w:tc>
      </w:tr>
    </w:tbl>
    <w:p>
      <w:pPr>
        <w:shd w:fill="1A3A5C" w:color="auto" w:val="clear"/>
        <w:spacing w:after="100" w:before="220"/>
      </w:pPr>
      <w:r>
        <w:rPr>
          <w:rFonts w:ascii="Arial" w:cs="Arial" w:eastAsia="Arial" w:hAnsi="Arial"/>
          <w:b/>
          <w:bCs/>
          <w:i w:val="false"/>
          <w:iCs w:val="false"/>
          <w:color w:val="FFFFFF"/>
          <w:sz w:val="23"/>
          <w:szCs w:val="23"/>
        </w:rPr>
        <w:t xml:space="preserve">  Teilnehmende</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3200"/>
        <w:gridCol w:w="4154"/>
        <w:gridCol w:w="2000"/>
      </w:tblGrid>
      <w:tr>
        <w:trPr>
          <w:tblHeader/>
        </w:trPr>
        <w:tc>
          <w:tcPr>
            <w:tcW w:type="dxa" w:w="3200"/>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Name</w:t>
            </w:r>
          </w:p>
        </w:tc>
        <w:tc>
          <w:tcPr>
            <w:tcW w:type="dxa" w:w="4154"/>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Funktion / Institution</w:t>
            </w:r>
          </w:p>
        </w:tc>
        <w:tc>
          <w:tcPr>
            <w:tcW w:type="dxa" w:w="2000"/>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anwesend</w:t>
            </w:r>
          </w:p>
        </w:tc>
      </w:tr>
      <w:tr>
        <w:tc>
          <w:tcPr>
            <w:tcW w:type="dxa" w:w="3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415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Sorgeberechtigte(r)</w:t>
            </w:r>
          </w:p>
        </w:tc>
        <w:tc>
          <w:tcPr>
            <w:tcW w:type="dxa" w:w="20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32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[Tagespflegeperson]</w:t>
            </w:r>
          </w:p>
        </w:tc>
        <w:tc>
          <w:tcPr>
            <w:tcW w:type="dxa" w:w="415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Kindertagespflege (Einberufung)</w:t>
            </w:r>
          </w:p>
        </w:tc>
        <w:tc>
          <w:tcPr>
            <w:tcW w:type="dxa" w:w="20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3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415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Kindertagespflege</w:t>
            </w:r>
          </w:p>
        </w:tc>
        <w:tc>
          <w:tcPr>
            <w:tcW w:type="dxa" w:w="20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32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415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Frühförderung / Logopädie / Ergotherapie</w:t>
            </w:r>
          </w:p>
        </w:tc>
        <w:tc>
          <w:tcPr>
            <w:tcW w:type="dxa" w:w="20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3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415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SIBUZ / Sonderpädagogik (n. Bedarf)</w:t>
            </w:r>
          </w:p>
        </w:tc>
        <w:tc>
          <w:tcPr>
            <w:tcW w:type="dxa" w:w="20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32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415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Kinderarzt / SPZ (n. Bedarf)</w:t>
            </w:r>
          </w:p>
        </w:tc>
        <w:tc>
          <w:tcPr>
            <w:tcW w:type="dxa" w:w="20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32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415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000000"/>
                <w:sz w:val="20"/>
                <w:szCs w:val="20"/>
              </w:rPr>
              <w:t xml:space="preserve">Jugendamt / Eingliederungshilfe (n. Bedarf)</w:t>
            </w:r>
          </w:p>
        </w:tc>
        <w:tc>
          <w:tcPr>
            <w:tcW w:type="dxa" w:w="20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32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415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0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bl>
    <w:p>
      <w:pPr>
        <w:shd w:fill="1A3A5C" w:color="auto" w:val="clear"/>
        <w:spacing w:after="100" w:before="220"/>
      </w:pPr>
      <w:r>
        <w:rPr>
          <w:rFonts w:ascii="Arial" w:cs="Arial" w:eastAsia="Arial" w:hAnsi="Arial"/>
          <w:b/>
          <w:bCs/>
          <w:i w:val="false"/>
          <w:iCs w:val="false"/>
          <w:color w:val="FFFFFF"/>
          <w:sz w:val="23"/>
          <w:szCs w:val="23"/>
        </w:rPr>
        <w:t xml:space="preserve">  1 · Anlass &amp; Ziel</w:t>
      </w:r>
    </w:p>
    <w:p>
      <w:pPr>
        <w:spacing w:after="60" w:before="0"/>
      </w:pPr>
      <w:r>
        <w:rPr>
          <w:rFonts w:ascii="Arial" w:cs="Arial" w:eastAsia="Arial" w:hAnsi="Arial"/>
          <w:b w:val="false"/>
          <w:bCs w:val="false"/>
          <w:i w:val="false"/>
          <w:iCs w:val="false"/>
          <w:color w:val="555555"/>
          <w:sz w:val="22"/>
          <w:szCs w:val="22"/>
        </w:rPr>
        <w:t xml:space="preserve">[Kurzbeschreibung des Anlasses: Entwicklungs- und Förderbedarf des Kindes (ASS, nonverbal), Vorbereitung des Übergangs in die Schule 2027 und Abstimmung des sonderpädagogischen Feststellungsverfahrens.]</w:t>
      </w:r>
    </w:p>
    <w:p>
      <w:pPr>
        <w:shd w:fill="1A3A5C" w:color="auto" w:val="clear"/>
        <w:spacing w:after="100" w:before="220"/>
      </w:pPr>
      <w:r>
        <w:rPr>
          <w:rFonts w:ascii="Arial" w:cs="Arial" w:eastAsia="Arial" w:hAnsi="Arial"/>
          <w:b/>
          <w:bCs/>
          <w:i w:val="false"/>
          <w:iCs w:val="false"/>
          <w:color w:val="FFFFFF"/>
          <w:sz w:val="23"/>
          <w:szCs w:val="23"/>
        </w:rPr>
        <w:t xml:space="preserve">  2 · Tagesordnung</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Begrüßung, Vorstellung, Datenschutz/Einwilligung</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Sachstand: Entwicklung, Kommunikation, bisherige Förderung (siehe Kind-Steckbrief)</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Einschätzung des Förderbedarfs / Förderschwerpunkt Autismus</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Feststellungsverfahren: Weg, Zuständigkeit, Unterlagen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Übergang Kita–Schule, Schulbegleitung/Eingliederungshilfe</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Maßnahmen, Verantwortlichkeiten, Fristen · nächster Termin</w:t>
      </w:r>
    </w:p>
    <w:p>
      <w:pPr>
        <w:shd w:fill="1A3A5C" w:color="auto" w:val="clear"/>
        <w:spacing w:after="100" w:before="220"/>
      </w:pPr>
      <w:r>
        <w:rPr>
          <w:rFonts w:ascii="Arial" w:cs="Arial" w:eastAsia="Arial" w:hAnsi="Arial"/>
          <w:b/>
          <w:bCs/>
          <w:i w:val="false"/>
          <w:iCs w:val="false"/>
          <w:color w:val="FFFFFF"/>
          <w:sz w:val="23"/>
          <w:szCs w:val="23"/>
        </w:rPr>
        <w:t xml:space="preserve">  3 · Besprochene Themen / Ergebnisse</w:t>
      </w:r>
    </w:p>
    <w:p>
      <w:pPr>
        <w:spacing w:after="60" w:before="0"/>
      </w:pPr>
      <w:r>
        <w:rPr>
          <w:rFonts w:ascii="Arial" w:cs="Arial" w:eastAsia="Arial" w:hAnsi="Arial"/>
          <w:b w:val="false"/>
          <w:bCs w:val="false"/>
          <w:i w:val="false"/>
          <w:iCs w:val="false"/>
          <w:color w:val="555555"/>
          <w:sz w:val="22"/>
          <w:szCs w:val="22"/>
        </w:rPr>
        <w:t xml:space="preserve">[Freitext – wesentliche Beiträge und Vereinbarungen festhalten.]</w:t>
      </w:r>
    </w:p>
    <w:p>
      <w:pPr>
        <w:pBdr>
          <w:bottom w:val="dotted" w:color="CCCCCC" w:sz="4" w:space="2"/>
        </w:pBdr>
        <w:spacing w:after="220"/>
      </w:pPr>
      <w:r>
        <w:rPr>
          <w:rFonts w:ascii="Arial" w:cs="Arial" w:eastAsia="Arial" w:hAnsi="Arial"/>
          <w:b w:val="false"/>
          <w:bCs w:val="false"/>
          <w:i w:val="false"/>
          <w:iCs w:val="false"/>
          <w:color w:val="000000"/>
          <w:sz w:val="22"/>
          <w:szCs w:val="22"/>
        </w:rPr>
        <w:t xml:space="preserve"> </w:t>
      </w:r>
    </w:p>
    <w:p>
      <w:pPr>
        <w:pBdr>
          <w:bottom w:val="dotted" w:color="CCCCCC" w:sz="4" w:space="2"/>
        </w:pBdr>
        <w:spacing w:after="220"/>
      </w:pPr>
      <w:r>
        <w:rPr>
          <w:rFonts w:ascii="Arial" w:cs="Arial" w:eastAsia="Arial" w:hAnsi="Arial"/>
          <w:b w:val="false"/>
          <w:bCs w:val="false"/>
          <w:i w:val="false"/>
          <w:iCs w:val="false"/>
          <w:color w:val="000000"/>
          <w:sz w:val="22"/>
          <w:szCs w:val="22"/>
        </w:rPr>
        <w:t xml:space="preserve"> </w:t>
      </w:r>
    </w:p>
    <w:p>
      <w:pPr>
        <w:pBdr>
          <w:bottom w:val="dotted" w:color="CCCCCC" w:sz="4" w:space="2"/>
        </w:pBdr>
        <w:spacing w:after="220"/>
      </w:pPr>
      <w:r>
        <w:rPr>
          <w:rFonts w:ascii="Arial" w:cs="Arial" w:eastAsia="Arial" w:hAnsi="Arial"/>
          <w:b w:val="false"/>
          <w:bCs w:val="false"/>
          <w:i w:val="false"/>
          <w:iCs w:val="false"/>
          <w:color w:val="000000"/>
          <w:sz w:val="22"/>
          <w:szCs w:val="22"/>
        </w:rPr>
        <w:t xml:space="preserve"> </w:t>
      </w:r>
    </w:p>
    <w:p>
      <w:pPr>
        <w:pBdr>
          <w:bottom w:val="dotted" w:color="CCCCCC" w:sz="4" w:space="2"/>
        </w:pBdr>
        <w:spacing w:after="220"/>
      </w:pPr>
      <w:r>
        <w:rPr>
          <w:rFonts w:ascii="Arial" w:cs="Arial" w:eastAsia="Arial" w:hAnsi="Arial"/>
          <w:b w:val="false"/>
          <w:bCs w:val="false"/>
          <w:i w:val="false"/>
          <w:iCs w:val="false"/>
          <w:color w:val="000000"/>
          <w:sz w:val="22"/>
          <w:szCs w:val="22"/>
        </w:rPr>
        <w:t xml:space="preserve"> </w:t>
      </w:r>
    </w:p>
    <w:p>
      <w:pPr>
        <w:shd w:fill="1A3A5C" w:color="auto" w:val="clear"/>
        <w:spacing w:after="100" w:before="220"/>
      </w:pPr>
      <w:r>
        <w:rPr>
          <w:rFonts w:ascii="Arial" w:cs="Arial" w:eastAsia="Arial" w:hAnsi="Arial"/>
          <w:b/>
          <w:bCs/>
          <w:i w:val="false"/>
          <w:iCs w:val="false"/>
          <w:color w:val="FFFFFF"/>
          <w:sz w:val="23"/>
          <w:szCs w:val="23"/>
        </w:rPr>
        <w:t xml:space="preserve">  4 · Vereinbarte Maßnahmen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4554"/>
        <w:gridCol w:w="2800"/>
        <w:gridCol w:w="2000"/>
      </w:tblGrid>
      <w:tr>
        <w:trPr>
          <w:tblHeader/>
        </w:trPr>
        <w:tc>
          <w:tcPr>
            <w:tcW w:type="dxa" w:w="4554"/>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Maßnahme</w:t>
            </w:r>
          </w:p>
        </w:tc>
        <w:tc>
          <w:tcPr>
            <w:tcW w:type="dxa" w:w="2800"/>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Verantwortlich</w:t>
            </w:r>
          </w:p>
        </w:tc>
        <w:tc>
          <w:tcPr>
            <w:tcW w:type="dxa" w:w="2000"/>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FFFFFF"/>
                <w:sz w:val="20"/>
                <w:szCs w:val="20"/>
              </w:rPr>
              <w:t xml:space="preserve">Frist</w:t>
            </w:r>
          </w:p>
        </w:tc>
      </w:tr>
      <w:tr>
        <w:tc>
          <w:tcPr>
            <w:tcW w:type="dxa" w:w="455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8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0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455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8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0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455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8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0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4554"/>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8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000"/>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r>
        <w:tc>
          <w:tcPr>
            <w:tcW w:type="dxa" w:w="4554"/>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8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c>
          <w:tcPr>
            <w:tcW w:type="dxa" w:w="2000"/>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top"/>
          </w:tcPr>
          <w:p>
            <w:pPr>
              <w:spacing w:after="0" w:before="0"/>
            </w:pPr>
            <w:r>
              <w:rPr>
                <w:rFonts w:ascii="Arial" w:cs="Arial" w:eastAsia="Arial" w:hAnsi="Arial"/>
                <w:b w:val="false"/>
                <w:bCs w:val="false"/>
                <w:i w:val="false"/>
                <w:iCs w:val="false"/>
                <w:color w:val="999999"/>
                <w:sz w:val="20"/>
                <w:szCs w:val="20"/>
              </w:rPr>
              <w:t xml:space="preserve"> </w:t>
            </w:r>
          </w:p>
        </w:tc>
      </w:tr>
    </w:tbl>
    <w:p>
      <w:pPr>
        <w:shd w:fill="1A3A5C" w:color="auto" w:val="clear"/>
        <w:spacing w:after="100" w:before="220"/>
      </w:pPr>
      <w:r>
        <w:rPr>
          <w:rFonts w:ascii="Arial" w:cs="Arial" w:eastAsia="Arial" w:hAnsi="Arial"/>
          <w:b/>
          <w:bCs/>
          <w:i w:val="false"/>
          <w:iCs w:val="false"/>
          <w:color w:val="FFFFFF"/>
          <w:sz w:val="23"/>
          <w:szCs w:val="23"/>
        </w:rPr>
        <w:t xml:space="preserve">  5 · Nächster Termin</w:t>
      </w:r>
    </w:p>
    <w:p>
      <w:pPr>
        <w:spacing w:after="60" w:before="0"/>
      </w:pPr>
      <w:r>
        <w:rPr>
          <w:rFonts w:ascii="Arial" w:cs="Arial" w:eastAsia="Arial" w:hAnsi="Arial"/>
          <w:b w:val="false"/>
          <w:bCs w:val="false"/>
          <w:i w:val="false"/>
          <w:iCs w:val="false"/>
          <w:color w:val="555555"/>
          <w:sz w:val="22"/>
          <w:szCs w:val="22"/>
        </w:rPr>
        <w:t xml:space="preserve">[Datum / Uhrzeit / Ort]</w:t>
      </w:r>
    </w:p>
    <w:p>
      <w:pPr>
        <w:shd w:fill="1A3A5C" w:color="auto" w:val="clear"/>
        <w:spacing w:after="100" w:before="220"/>
      </w:pPr>
      <w:r>
        <w:rPr>
          <w:rFonts w:ascii="Arial" w:cs="Arial" w:eastAsia="Arial" w:hAnsi="Arial"/>
          <w:b/>
          <w:bCs/>
          <w:i w:val="false"/>
          <w:iCs w:val="false"/>
          <w:color w:val="FFFFFF"/>
          <w:sz w:val="23"/>
          <w:szCs w:val="23"/>
        </w:rPr>
        <w:t xml:space="preserve">  6 · Unterschriften</w:t>
      </w:r>
    </w:p>
    <w:p>
      <w:pPr>
        <w:spacing w:after="160" w:before="120"/>
      </w:pPr>
      <w:r>
        <w:rPr>
          <w:rFonts w:ascii="Arial" w:cs="Arial" w:eastAsia="Arial" w:hAnsi="Arial"/>
          <w:b/>
          <w:bCs/>
          <w:i w:val="false"/>
          <w:iCs w:val="false"/>
          <w:color w:val="1A3A5C"/>
          <w:sz w:val="22"/>
          <w:szCs w:val="22"/>
        </w:rPr>
        <w:t xml:space="preserve">Moderation: </w:t>
      </w:r>
      <w:r>
        <w:rPr>
          <w:rFonts w:ascii="Arial" w:cs="Arial" w:eastAsia="Arial" w:hAnsi="Arial"/>
          <w:b w:val="false"/>
          <w:bCs w:val="false"/>
          <w:i w:val="false"/>
          <w:iCs w:val="false"/>
          <w:color w:val="000000"/>
          <w:sz w:val="22"/>
          <w:szCs w:val="22"/>
        </w:rPr>
        <w:t xml:space="preserve">___________________________        </w:t>
      </w:r>
      <w:r>
        <w:rPr>
          <w:rFonts w:ascii="Arial" w:cs="Arial" w:eastAsia="Arial" w:hAnsi="Arial"/>
          <w:b/>
          <w:bCs/>
          <w:i w:val="false"/>
          <w:iCs w:val="false"/>
          <w:color w:val="1A3A5C"/>
          <w:sz w:val="22"/>
          <w:szCs w:val="22"/>
        </w:rPr>
        <w:t xml:space="preserve">Protokoll: </w:t>
      </w:r>
      <w:r>
        <w:rPr>
          <w:rFonts w:ascii="Arial" w:cs="Arial" w:eastAsia="Arial" w:hAnsi="Arial"/>
          <w:b w:val="false"/>
          <w:bCs w:val="false"/>
          <w:i w:val="false"/>
          <w:iCs w:val="false"/>
          <w:color w:val="000000"/>
          <w:sz w:val="22"/>
          <w:szCs w:val="22"/>
        </w:rPr>
        <w:t xml:space="preserve">___________________________</w:t>
      </w:r>
    </w:p>
    <w:p>
      <w:pPr>
        <w:spacing w:after="0" w:before="0"/>
      </w:pPr>
      <w:r>
        <w:rPr>
          <w:rFonts w:ascii="Arial" w:cs="Arial" w:eastAsia="Arial" w:hAnsi="Arial"/>
          <w:b/>
          <w:bCs/>
          <w:i w:val="false"/>
          <w:iCs w:val="false"/>
          <w:color w:val="1A3A5C"/>
          <w:sz w:val="22"/>
          <w:szCs w:val="22"/>
        </w:rPr>
        <w:t xml:space="preserve">Sorgeberechtigte: </w:t>
      </w:r>
      <w:r>
        <w:rPr>
          <w:rFonts w:ascii="Arial" w:cs="Arial" w:eastAsia="Arial" w:hAnsi="Arial"/>
          <w:b w:val="false"/>
          <w:bCs w:val="false"/>
          <w:i w:val="false"/>
          <w:iCs w:val="false"/>
          <w:color w:val="000000"/>
          <w:sz w:val="22"/>
          <w:szCs w:val="22"/>
        </w:rPr>
        <w:t xml:space="preserve">________________________________________________________</w:t>
      </w:r>
    </w:p>
    <w:p>
      <w:pPr>
        <w:sectPr>
          <w:headerReference w:type="default" r:id="rId16"/>
          <w:footerReference w:type="default" r:id="rId17"/>
          <w:pgSz w:w="11906" w:h="16838" w:orient="portrait"/>
          <w:pgMar w:top="1134" w:right="1134" w:bottom="1134" w:left="1418" w:header="708" w:footer="708" w:gutter="0"/>
          <w:pgNumType/>
          <w:docGrid w:linePitch="360"/>
        </w:sectPr>
      </w:pPr>
    </w:p>
    <w:p>
      <w:pPr>
        <w:spacing w:after="200"/>
      </w:pPr>
      <w:r>
        <w:rPr>
          <w:rFonts w:ascii="Arial" w:cs="Arial" w:eastAsia="Arial" w:hAnsi="Arial"/>
          <w:b w:val="false"/>
          <w:bCs w:val="false"/>
          <w:i w:val="false"/>
          <w:iCs w:val="false"/>
          <w:color w:val="666666"/>
          <w:sz w:val="15"/>
          <w:szCs w:val="15"/>
        </w:rPr>
        <w:t xml:space="preserve">[Name der Kindertagespflege] · Kindertagespflege · [Anschrift]</w:t>
      </w:r>
    </w:p>
    <w:p>
      <w:pPr>
        <w:spacing w:after="0" w:before="0"/>
      </w:pPr>
      <w:r>
        <w:rPr>
          <w:rFonts w:ascii="Arial" w:cs="Arial" w:eastAsia="Arial" w:hAnsi="Arial"/>
          <w:b/>
          <w:bCs/>
          <w:i w:val="false"/>
          <w:iCs w:val="false"/>
          <w:color w:val="000000"/>
          <w:sz w:val="22"/>
          <w:szCs w:val="22"/>
        </w:rPr>
        <w:t xml:space="preserve">[Zuständiges SIBUZ / Schulamt Ihres Bezirks]</w:t>
      </w:r>
    </w:p>
    <w:p>
      <w:pPr>
        <w:spacing w:after="0" w:before="0"/>
      </w:pPr>
      <w:r>
        <w:rPr>
          <w:rFonts w:ascii="Arial" w:cs="Arial" w:eastAsia="Arial" w:hAnsi="Arial"/>
          <w:b w:val="false"/>
          <w:bCs w:val="false"/>
          <w:i w:val="false"/>
          <w:iCs w:val="false"/>
          <w:color w:val="000000"/>
          <w:sz w:val="22"/>
          <w:szCs w:val="22"/>
        </w:rPr>
        <w:t xml:space="preserve">Schulpsychologisches und Inklusionspädagogisches</w:t>
      </w:r>
    </w:p>
    <w:p>
      <w:pPr>
        <w:spacing w:after="0" w:before="0"/>
      </w:pPr>
      <w:r>
        <w:rPr>
          <w:rFonts w:ascii="Arial" w:cs="Arial" w:eastAsia="Arial" w:hAnsi="Arial"/>
          <w:b w:val="false"/>
          <w:bCs w:val="false"/>
          <w:i w:val="false"/>
          <w:iCs w:val="false"/>
          <w:color w:val="000000"/>
          <w:sz w:val="22"/>
          <w:szCs w:val="22"/>
        </w:rPr>
        <w:t xml:space="preserve">Beratungs- und Unterstützungszentrum</w:t>
      </w:r>
    </w:p>
    <w:p>
      <w:pPr>
        <w:spacing w:after="0" w:before="0"/>
      </w:pPr>
      <w:r>
        <w:rPr>
          <w:rFonts w:ascii="Arial" w:cs="Arial" w:eastAsia="Arial" w:hAnsi="Arial"/>
          <w:b w:val="false"/>
          <w:bCs w:val="false"/>
          <w:i w:val="false"/>
          <w:iCs w:val="false"/>
          <w:color w:val="000000"/>
          <w:sz w:val="22"/>
          <w:szCs w:val="22"/>
        </w:rPr>
        <w:t xml:space="preserve">[Anschrift]</w:t>
      </w:r>
    </w:p>
    <w:p>
      <w:pPr>
        <w:spacing w:after="60" w:before="0"/>
      </w:pPr>
      <w:r>
        <w:rPr>
          <w:rFonts w:ascii="Arial" w:cs="Arial" w:eastAsia="Arial" w:hAnsi="Arial"/>
          <w:b w:val="false"/>
          <w:bCs w:val="false"/>
          <w:i w:val="false"/>
          <w:iCs w:val="false"/>
          <w:color w:val="000000"/>
          <w:sz w:val="22"/>
          <w:szCs w:val="22"/>
        </w:rPr>
        <w:t xml:space="preserve">[PLZ Ort]</w:t>
      </w:r>
    </w:p>
    <w:p>
      <w:pPr>
        <w:spacing w:after="200" w:before="0"/>
      </w:pPr>
      <w:r>
        <w:rPr>
          <w:rFonts w:ascii="Arial" w:cs="Arial" w:eastAsia="Arial" w:hAnsi="Arial"/>
          <w:b w:val="false"/>
          <w:bCs w:val="false"/>
          <w:i/>
          <w:iCs/>
          <w:color w:val="666666"/>
          <w:sz w:val="18"/>
          <w:szCs w:val="18"/>
        </w:rPr>
        <w:t xml:space="preserve">nachrichtlich: zuständige Schulaufsicht / Einzugsschule</w:t>
      </w:r>
    </w:p>
    <w:p>
      <w:pPr>
        <w:spacing w:after="240"/>
        <w:jc w:val="right"/>
      </w:pPr>
      <w:r>
        <w:rPr>
          <w:rFonts w:ascii="Arial" w:cs="Arial" w:eastAsia="Arial" w:hAnsi="Arial"/>
          <w:b w:val="false"/>
          <w:bCs w:val="false"/>
          <w:i w:val="false"/>
          <w:iCs w:val="false"/>
          <w:color w:val="000000"/>
          <w:sz w:val="22"/>
          <w:szCs w:val="22"/>
        </w:rPr>
        <w:t xml:space="preserve">Berlin, den [Datum]</w:t>
      </w:r>
    </w:p>
    <w:p>
      <w:pPr>
        <w:spacing w:after="200"/>
      </w:pPr>
      <w:r>
        <w:rPr>
          <w:rFonts w:ascii="Arial" w:cs="Arial" w:eastAsia="Arial" w:hAnsi="Arial"/>
          <w:b/>
          <w:bCs/>
          <w:i w:val="false"/>
          <w:iCs w:val="false"/>
          <w:color w:val="1A3A5C"/>
          <w:sz w:val="22"/>
          <w:szCs w:val="22"/>
        </w:rPr>
        <w:t xml:space="preserve">Betreff: Fachliche Stellungnahme zur Einleitung eines Verfahrens zur Feststellung sonderpädagogischen Förderbedarfs (Förderschwerpunkt [z. B. Autismus]) – Kind: [Name, geb. TT.MM.JJJJ]</w:t>
      </w:r>
    </w:p>
    <w:p>
      <w:pPr>
        <w:spacing w:after="160" w:before="0"/>
      </w:pPr>
      <w:r>
        <w:rPr>
          <w:rFonts w:ascii="Arial" w:cs="Arial" w:eastAsia="Arial" w:hAnsi="Arial"/>
          <w:b w:val="false"/>
          <w:bCs w:val="false"/>
          <w:i w:val="false"/>
          <w:iCs w:val="false"/>
          <w:color w:val="000000"/>
          <w:sz w:val="22"/>
          <w:szCs w:val="22"/>
        </w:rPr>
        <w:t xml:space="preserve">Sehr geehrte Damen und Herren,</w:t>
      </w:r>
    </w:p>
    <w:p>
      <w:pPr>
        <w:spacing w:after="140" w:before="0"/>
      </w:pPr>
      <w:r>
        <w:rPr>
          <w:rFonts w:ascii="Arial" w:cs="Arial" w:eastAsia="Arial" w:hAnsi="Arial"/>
          <w:b w:val="false"/>
          <w:bCs w:val="false"/>
          <w:i w:val="false"/>
          <w:iCs w:val="false"/>
          <w:color w:val="000000"/>
          <w:sz w:val="22"/>
          <w:szCs w:val="22"/>
        </w:rPr>
        <w:t xml:space="preserve">wir betreuen das oben genannte Kind seit [Monat/Jahr] in unserer Kindertagespflegestelle „[Name der Kindertagespflege]". [Kurzbeschreibung des Kindes und seines Förderbedarfs.] Die Einschulung steht im [Jahr] an.</w:t>
      </w:r>
    </w:p>
    <w:p>
      <w:pPr>
        <w:spacing w:after="140" w:before="0"/>
      </w:pPr>
      <w:r>
        <w:rPr>
          <w:rFonts w:ascii="Arial" w:cs="Arial" w:eastAsia="Arial" w:hAnsi="Arial"/>
          <w:b w:val="false"/>
          <w:bCs w:val="false"/>
          <w:i w:val="false"/>
          <w:iCs w:val="false"/>
          <w:color w:val="000000"/>
          <w:sz w:val="22"/>
          <w:szCs w:val="22"/>
        </w:rPr>
        <w:t xml:space="preserve">Die Sorgeberechtigten beabsichtigen, ein Verfahren zur Feststellung des sonderpädagogischen Förderbedarfs zu veranlassen. Da der formale Antrag durch die Sorgeberechtigten bzw. nach der Schulanmeldung durch die aufnehmende Schule zu stellen ist, übersenden wir Ihnen als betreuende Einrichtung diese fachliche Stellungnahme sowie unsere Beobachtungsdokumentation, um das Anliegen zu unterstützen und eine frühzeitige Bearbeitung zu ermöglichen.</w:t>
      </w:r>
    </w:p>
    <w:p>
      <w:pPr>
        <w:spacing w:after="80" w:before="0"/>
      </w:pPr>
      <w:r>
        <w:rPr>
          <w:rFonts w:ascii="Arial" w:cs="Arial" w:eastAsia="Arial" w:hAnsi="Arial"/>
          <w:b w:val="false"/>
          <w:bCs w:val="false"/>
          <w:i w:val="false"/>
          <w:iCs w:val="false"/>
          <w:color w:val="000000"/>
          <w:sz w:val="22"/>
          <w:szCs w:val="22"/>
        </w:rPr>
        <w:t xml:space="preserve">Aus unserer Betreuung lässt sich ein deutlicher und voraussichtlich langandauernder Unterstützungsbedarf in folgenden Bereichen beschreiben: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Kommunikation: Das Kind verständigt sich nonverbal; eine systematische unterstützte Kommunikation ist erforderlich. [Beispiele aus dem Alltag ergänzen]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Soziale Interaktion und Spielverhalten: [Beobachtungen ergänzen]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Reizverarbeitung und Selbstregulation: [Beobachtungen ergänzen]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Struktur und Übergänge: hoher Bedarf an verlässlichen, visualisierten Abläufen. [ergänzen]</w:t>
      </w:r>
    </w:p>
    <w:p>
      <w:pPr>
        <w:spacing w:after="140"/>
      </w:pPr>
      <w:r>
        <w:rPr>
          <w:rFonts w:ascii="Arial" w:cs="Arial" w:eastAsia="Arial" w:hAnsi="Arial"/>
          <w:b w:val="false"/>
          <w:bCs w:val="false"/>
          <w:i w:val="false"/>
          <w:iCs w:val="false"/>
          <w:color w:val="000000"/>
          <w:sz w:val="22"/>
          <w:szCs w:val="22"/>
        </w:rPr>
        <w:t xml:space="preserve">Der beschriebene Bedarf entspricht einem sonderpädagogischen Förderschwerpunkt (z. B. Autismus) im Sinne der Sonderpädagogikverordnung (SopädVO) Berlin in Verbindung mit § 36 Schulgesetz Berlin.</w:t>
      </w:r>
    </w:p>
    <w:p>
      <w:pPr>
        <w:spacing w:after="140" w:before="0"/>
      </w:pPr>
      <w:r>
        <w:rPr>
          <w:rFonts w:ascii="Arial" w:cs="Arial" w:eastAsia="Arial" w:hAnsi="Arial"/>
          <w:b w:val="false"/>
          <w:bCs w:val="false"/>
          <w:i w:val="false"/>
          <w:iCs w:val="false"/>
          <w:color w:val="000000"/>
          <w:sz w:val="22"/>
          <w:szCs w:val="22"/>
        </w:rPr>
        <w:t xml:space="preserve">Wir regen daher an, das Feststellungsverfahren rechtzeitig einzuleiten, damit die sonderpädagogische Diagnostik durch die zuständigen Diagnostik- und Beratungslehrkräfte vor der Einschulung abgeschlossen werden kann. Erfahrungsgemäß ist hierfür ein Vorlauf von mehreren Monaten einzuplanen.</w:t>
      </w:r>
    </w:p>
    <w:p>
      <w:pPr>
        <w:spacing w:after="200" w:before="0"/>
      </w:pPr>
      <w:r>
        <w:rPr>
          <w:rFonts w:ascii="Arial" w:cs="Arial" w:eastAsia="Arial" w:hAnsi="Arial"/>
          <w:b w:val="false"/>
          <w:bCs w:val="false"/>
          <w:i w:val="false"/>
          <w:iCs w:val="false"/>
          <w:color w:val="000000"/>
          <w:sz w:val="22"/>
          <w:szCs w:val="22"/>
        </w:rPr>
        <w:t xml:space="preserve">Für Rückfragen und ein gemeinsames Gespräch stehen wir Ihnen gern zur Verfügung. Eine entsprechende Schweigepflichtentbindung der Sorgeberechtigten liegt bei bzw. wird auf Wunsch vorgelegt.</w:t>
      </w:r>
    </w:p>
    <w:p>
      <w:pPr>
        <w:spacing w:after="40" w:before="0"/>
      </w:pPr>
      <w:r>
        <w:rPr>
          <w:rFonts w:ascii="Arial" w:cs="Arial" w:eastAsia="Arial" w:hAnsi="Arial"/>
          <w:b/>
          <w:bCs/>
          <w:i w:val="false"/>
          <w:iCs w:val="false"/>
          <w:color w:val="1A3A5C"/>
          <w:sz w:val="22"/>
          <w:szCs w:val="22"/>
        </w:rPr>
        <w:t xml:space="preserve">Anlagen:</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Beobachtungsbogen der Kindertagespflege</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Kind-Steckbrief</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fachärztliche Diagnose / SPZ-Bericht [sofern vorliegend]</w:t>
      </w:r>
    </w:p>
    <w:p>
      <w:pPr>
        <w:pStyle w:val="ListParagraph"/>
        <w:numPr>
          <w:ilvl w:val="0"/>
          <w:numId w:val="2"/>
        </w:numPr>
        <w:spacing w:after="40"/>
      </w:pPr>
      <w:r>
        <w:rPr>
          <w:rFonts w:ascii="Arial" w:cs="Arial" w:eastAsia="Arial" w:hAnsi="Arial"/>
          <w:b w:val="false"/>
          <w:bCs w:val="false"/>
          <w:i w:val="false"/>
          <w:iCs w:val="false"/>
          <w:color w:val="000000"/>
          <w:sz w:val="22"/>
          <w:szCs w:val="22"/>
        </w:rPr>
        <w:t xml:space="preserve">Schweigepflichtentbindung der Sorgeberechtigten</w:t>
      </w:r>
    </w:p>
    <w:p>
      <w:pPr>
        <w:spacing w:after="360" w:before="160"/>
      </w:pPr>
      <w:r>
        <w:rPr>
          <w:rFonts w:ascii="Arial" w:cs="Arial" w:eastAsia="Arial" w:hAnsi="Arial"/>
          <w:b w:val="false"/>
          <w:bCs w:val="false"/>
          <w:i w:val="false"/>
          <w:iCs w:val="false"/>
          <w:color w:val="000000"/>
          <w:sz w:val="22"/>
          <w:szCs w:val="22"/>
        </w:rPr>
        <w:t xml:space="preserve">Mit freundlichen Grüßen</w:t>
      </w:r>
    </w:p>
    <w:p>
      <w:pPr>
        <w:spacing w:after="20" w:before="0"/>
      </w:pPr>
      <w:r>
        <w:rPr>
          <w:rFonts w:ascii="Arial" w:cs="Arial" w:eastAsia="Arial" w:hAnsi="Arial"/>
          <w:b w:val="false"/>
          <w:bCs w:val="false"/>
          <w:i w:val="false"/>
          <w:iCs w:val="false"/>
          <w:color w:val="000000"/>
          <w:sz w:val="22"/>
          <w:szCs w:val="22"/>
        </w:rPr>
        <w:t xml:space="preserve">___________________________            ___________________________</w:t>
      </w:r>
    </w:p>
    <w:p>
      <w:pPr>
        <w:spacing w:after="0" w:before="0"/>
      </w:pPr>
      <w:r>
        <w:rPr>
          <w:rFonts w:ascii="Arial" w:cs="Arial" w:eastAsia="Arial" w:hAnsi="Arial"/>
          <w:b w:val="false"/>
          <w:bCs w:val="false"/>
          <w:i w:val="false"/>
          <w:iCs w:val="false"/>
          <w:color w:val="666666"/>
          <w:sz w:val="20"/>
          <w:szCs w:val="20"/>
        </w:rPr>
        <w:t xml:space="preserve">[Tagespflegeperson(en)]</w:t>
      </w:r>
    </w:p>
    <w:p>
      <w:pPr>
        <w:spacing w:after="0" w:before="0"/>
      </w:pPr>
      <w:r>
        <w:rPr>
          <w:rFonts w:ascii="Arial" w:cs="Arial" w:eastAsia="Arial" w:hAnsi="Arial"/>
          <w:b w:val="false"/>
          <w:bCs w:val="false"/>
          <w:i w:val="false"/>
          <w:iCs w:val="false"/>
          <w:color w:val="666666"/>
          <w:sz w:val="18"/>
          <w:szCs w:val="18"/>
        </w:rPr>
        <w:t xml:space="preserve">Kindertagespflege „[Name der Kindertagespflege]"</w:t>
      </w:r>
    </w:p>
    <w:p>
      <w:pPr>
        <w:sectPr>
          <w:headerReference w:type="default" r:id="rId18"/>
          <w:footerReference w:type="default" r:id="rId19"/>
          <w:pgSz w:w="11906" w:h="16838" w:orient="portrait"/>
          <w:pgMar w:top="1134" w:right="1134" w:bottom="1134" w:left="1418" w:header="708" w:footer="708" w:gutter="0"/>
          <w:pgNumType/>
          <w:docGrid w:linePitch="360"/>
        </w:sectPr>
      </w:pPr>
    </w:p>
    <w:p>
      <w:pPr>
        <w:spacing w:after="20"/>
      </w:pPr>
      <w:r>
        <w:rPr>
          <w:rFonts w:ascii="Arial" w:cs="Arial" w:eastAsia="Arial" w:hAnsi="Arial"/>
          <w:b/>
          <w:bCs/>
          <w:i w:val="false"/>
          <w:iCs w:val="false"/>
          <w:color w:val="1A3A5C"/>
          <w:sz w:val="34"/>
          <w:szCs w:val="34"/>
        </w:rPr>
        <w:t xml:space="preserve">Schweigepflichtentbindung &amp; Einwilligung</w:t>
      </w:r>
    </w:p>
    <w:p>
      <w:pPr>
        <w:pBdr>
          <w:bottom w:val="single" w:color="E07B00" w:sz="8" w:space="6"/>
        </w:pBdr>
        <w:spacing w:after="160"/>
      </w:pPr>
      <w:r>
        <w:rPr>
          <w:rFonts w:ascii="Arial" w:cs="Arial" w:eastAsia="Arial" w:hAnsi="Arial"/>
          <w:b w:val="false"/>
          <w:bCs w:val="false"/>
          <w:i w:val="false"/>
          <w:iCs w:val="false"/>
          <w:color w:val="2664A0"/>
          <w:sz w:val="22"/>
          <w:szCs w:val="22"/>
        </w:rPr>
        <w:t xml:space="preserve">Informationsaustausch für Hilfekonferenz und Feststellungsverfahren</w:t>
      </w:r>
    </w:p>
    <w:p>
      <w:pPr>
        <w:pBdr>
          <w:left w:val="single" w:color="E07B00" w:sz="18" w:space="8"/>
        </w:pBdr>
        <w:shd w:fill="FBEEDD" w:color="auto" w:val="clear"/>
        <w:spacing w:after="160"/>
      </w:pPr>
      <w:r>
        <w:rPr>
          <w:rFonts w:ascii="Arial" w:cs="Arial" w:eastAsia="Arial" w:hAnsi="Arial"/>
          <w:b w:val="false"/>
          <w:bCs w:val="false"/>
          <w:i/>
          <w:iCs/>
          <w:color w:val="8A4B00"/>
          <w:sz w:val="18"/>
          <w:szCs w:val="18"/>
        </w:rPr>
        <w:t xml:space="preserve">  Mit dieser Erklärung erlauben die Sorgeberechtigten, dass die unten genannten Stellen die für die Förderung des Kindes erforderlichen Informationen austauschen dürfen, und entbinden sie insoweit gegenseitig von ihrer Schweigepflicht (u. a. § 203 StGB). Die Einwilligung ist freiwillig und jederzeit widerrufbar.</w:t>
      </w:r>
    </w:p>
    <w:p>
      <w:pPr>
        <w:shd w:fill="1A3A5C" w:color="auto" w:val="clear"/>
        <w:spacing w:after="100" w:before="240"/>
      </w:pPr>
      <w:r>
        <w:rPr>
          <w:rFonts w:ascii="Arial" w:cs="Arial" w:eastAsia="Arial" w:hAnsi="Arial"/>
          <w:b/>
          <w:bCs/>
          <w:i w:val="false"/>
          <w:iCs w:val="false"/>
          <w:color w:val="FFFFFF"/>
          <w:sz w:val="23"/>
          <w:szCs w:val="23"/>
        </w:rPr>
        <w:t xml:space="preserve">  1 · Angaben zum Kind</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3200"/>
        <w:gridCol w:w="6154"/>
      </w:tblGrid>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Name, Vorname</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 des Kindes]</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Geburtsdatum</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[TT.MM.JJJJ]</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Anschrift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[Straße, PLZ Ort]</w:t>
            </w:r>
          </w:p>
        </w:tc>
      </w:tr>
    </w:tbl>
    <w:p>
      <w:pPr>
        <w:shd w:fill="1A3A5C" w:color="auto" w:val="clear"/>
        <w:spacing w:after="100" w:before="240"/>
      </w:pPr>
      <w:r>
        <w:rPr>
          <w:rFonts w:ascii="Arial" w:cs="Arial" w:eastAsia="Arial" w:hAnsi="Arial"/>
          <w:b/>
          <w:bCs/>
          <w:i w:val="false"/>
          <w:iCs w:val="false"/>
          <w:color w:val="FFFFFF"/>
          <w:sz w:val="23"/>
          <w:szCs w:val="23"/>
        </w:rPr>
        <w:t xml:space="preserve">  2 · Sorgeberechtigte</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3200"/>
        <w:gridCol w:w="6154"/>
      </w:tblGrid>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Sorgeberechtigte/r 1</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Sorgeberechtigte/r 2</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[Name]</w:t>
            </w:r>
          </w:p>
        </w:tc>
      </w:tr>
      <w:tr>
        <w:tc>
          <w:tcPr>
            <w:tcW w:type="dxa" w:w="3200"/>
            <w:tcBorders>
              <w:top w:val="single" w:color="BBBBBB" w:sz="1"/>
              <w:left w:val="single" w:color="BBBBBB" w:sz="1"/>
              <w:bottom w:val="single" w:color="BBBBBB" w:sz="1"/>
              <w:right w:val="single" w:color="BBBBBB" w:sz="1"/>
            </w:tcBorders>
            <w:shd w:fill="EAF0F6" w:color="auto" w:val="clear"/>
            <w:tcMar>
              <w:top w:type="dxa" w:w="60"/>
              <w:left w:type="dxa" w:w="120"/>
              <w:bottom w:type="dxa" w:w="60"/>
              <w:right w:type="dxa" w:w="120"/>
            </w:tcMar>
            <w:vAlign w:val="center"/>
          </w:tcPr>
          <w:p>
            <w:pPr>
              <w:spacing w:after="0" w:before="0"/>
            </w:pPr>
            <w:r>
              <w:rPr>
                <w:rFonts w:ascii="Arial" w:cs="Arial" w:eastAsia="Arial" w:hAnsi="Arial"/>
                <w:b/>
                <w:bCs/>
                <w:i w:val="false"/>
                <w:iCs w:val="false"/>
                <w:color w:val="1A3A5C"/>
                <w:sz w:val="22"/>
                <w:szCs w:val="22"/>
              </w:rPr>
              <w:t xml:space="preserve">Anschrift / Kontakt</w:t>
            </w:r>
          </w:p>
        </w:tc>
        <w:tc>
          <w:tcPr>
            <w:tcW w:type="dxa" w:w="6154"/>
            <w:tcBorders>
              <w:top w:val="single" w:color="BBBBBB" w:sz="1"/>
              <w:left w:val="single" w:color="BBBBBB" w:sz="1"/>
              <w:bottom w:val="single" w:color="BBBBBB" w:sz="1"/>
              <w:right w:val="single" w:color="BBBBBB" w:sz="1"/>
            </w:tcBorders>
            <w:tcMar>
              <w:top w:type="dxa" w:w="60"/>
              <w:left w:type="dxa" w:w="120"/>
              <w:bottom w:type="dxa" w:w="60"/>
              <w:right w:type="dxa" w:w="120"/>
            </w:tcMar>
            <w:vAlign w:val="center"/>
          </w:tcPr>
          <w:p>
            <w:pPr>
              <w:spacing w:after="0" w:before="0"/>
            </w:pPr>
            <w:r>
              <w:rPr>
                <w:rFonts w:ascii="Arial" w:cs="Arial" w:eastAsia="Arial" w:hAnsi="Arial"/>
                <w:b w:val="false"/>
                <w:bCs w:val="false"/>
                <w:i w:val="false"/>
                <w:iCs w:val="false"/>
                <w:color w:val="000000"/>
                <w:sz w:val="22"/>
                <w:szCs w:val="22"/>
              </w:rPr>
              <w:t xml:space="preserve">[Anschrift · Telefon · E-Mail]</w:t>
            </w:r>
          </w:p>
        </w:tc>
      </w:tr>
    </w:tbl>
    <w:p>
      <w:pPr>
        <w:shd w:fill="1A3A5C" w:color="auto" w:val="clear"/>
        <w:spacing w:after="100" w:before="240"/>
      </w:pPr>
      <w:r>
        <w:rPr>
          <w:rFonts w:ascii="Arial" w:cs="Arial" w:eastAsia="Arial" w:hAnsi="Arial"/>
          <w:b/>
          <w:bCs/>
          <w:i w:val="false"/>
          <w:iCs w:val="false"/>
          <w:color w:val="FFFFFF"/>
          <w:sz w:val="23"/>
          <w:szCs w:val="23"/>
        </w:rPr>
        <w:t xml:space="preserve">  3 · Zweck</w:t>
      </w:r>
    </w:p>
    <w:p>
      <w:pPr>
        <w:spacing w:after="60" w:before="0"/>
      </w:pPr>
      <w:r>
        <w:rPr>
          <w:rFonts w:ascii="Arial" w:cs="Arial" w:eastAsia="Arial" w:hAnsi="Arial"/>
          <w:b w:val="false"/>
          <w:bCs w:val="false"/>
          <w:i w:val="false"/>
          <w:iCs w:val="false"/>
          <w:color w:val="000000"/>
          <w:sz w:val="22"/>
          <w:szCs w:val="22"/>
        </w:rPr>
        <w:t xml:space="preserve">Der Informationsaustausch dient ausschließlich der Abstimmung und Koordination der Förderung des Kindes, der Vorbereitung und Durchführung der Hilfekonferenz sowie der Einleitung und Durchführung des Verfahrens zur Feststellung des sonderpädagogischen Förderbedarfs (Förderschwerpunkt Autismus) im Hinblick auf die Einschulung 2027.</w:t>
      </w:r>
    </w:p>
    <w:p>
      <w:pPr>
        <w:shd w:fill="1A3A5C" w:color="auto" w:val="clear"/>
        <w:spacing w:after="100" w:before="240"/>
      </w:pPr>
      <w:r>
        <w:rPr>
          <w:rFonts w:ascii="Arial" w:cs="Arial" w:eastAsia="Arial" w:hAnsi="Arial"/>
          <w:b/>
          <w:bCs/>
          <w:i w:val="false"/>
          <w:iCs w:val="false"/>
          <w:color w:val="FFFFFF"/>
          <w:sz w:val="23"/>
          <w:szCs w:val="23"/>
        </w:rPr>
        <w:t xml:space="preserve">  4 · Diese Stellen dürfen Informationen austauschen</w:t>
      </w:r>
    </w:p>
    <w:p>
      <w:pPr>
        <w:spacing w:after="100" w:before="0"/>
      </w:pPr>
      <w:r>
        <w:rPr>
          <w:rFonts w:ascii="Arial" w:cs="Arial" w:eastAsia="Arial" w:hAnsi="Arial"/>
          <w:b w:val="false"/>
          <w:bCs w:val="false"/>
          <w:i/>
          <w:iCs/>
          <w:color w:val="666666"/>
          <w:sz w:val="18"/>
          <w:szCs w:val="18"/>
        </w:rPr>
        <w:t xml:space="preserve">Bitte die zutreffenden Stellen ankreuzen und – soweit bekannt – ergänzen:</w:t>
      </w:r>
    </w:p>
    <w:tbl>
      <w:tblPr>
        <w:tblW w:type="dxa" w:w="9354"/>
        <w:tblBorders>
          <w:top w:val="single" w:color="auto" w:sz="4"/>
          <w:left w:val="single" w:color="auto" w:sz="4"/>
          <w:bottom w:val="single" w:color="auto" w:sz="4"/>
          <w:right w:val="single" w:color="auto" w:sz="4"/>
          <w:insideH w:val="single" w:color="auto" w:sz="4"/>
          <w:insideV w:val="single" w:color="auto" w:sz="4"/>
        </w:tblBorders>
      </w:tblPr>
      <w:tblGrid>
        <w:gridCol w:w="4677"/>
        <w:gridCol w:w="4677"/>
      </w:tblGrid>
      <w:tr>
        <w:tc>
          <w:tcPr>
            <w:tcW w:type="dxa" w:w="4677"/>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FFFFFF"/>
                <w:sz w:val="20"/>
                <w:szCs w:val="20"/>
              </w:rPr>
              <w:t xml:space="preserve">Beteiligte Stelle / Person</w:t>
            </w:r>
          </w:p>
        </w:tc>
        <w:tc>
          <w:tcPr>
            <w:tcW w:type="dxa" w:w="4677"/>
            <w:tcBorders>
              <w:top w:val="single" w:color="BBBBBB" w:sz="1"/>
              <w:left w:val="single" w:color="BBBBBB" w:sz="1"/>
              <w:bottom w:val="single" w:color="BBBBBB" w:sz="1"/>
              <w:right w:val="single" w:color="BBBBBB" w:sz="1"/>
            </w:tcBorders>
            <w:shd w:fill="1A3A5C" w:color="auto" w:val="clear"/>
            <w:tcMar>
              <w:top w:type="dxa" w:w="60"/>
              <w:left w:type="dxa" w:w="120"/>
              <w:bottom w:type="dxa" w:w="60"/>
              <w:right w:type="dxa" w:w="120"/>
            </w:tcMar>
            <w:vAlign w:val="center"/>
          </w:tcPr>
          <w:p>
            <w:pPr>
              <w:spacing w:after="0"/>
            </w:pPr>
            <w:r>
              <w:rPr>
                <w:rFonts w:ascii="Arial" w:cs="Arial" w:eastAsia="Arial" w:hAnsi="Arial"/>
                <w:b/>
                <w:bCs/>
                <w:i w:val="false"/>
                <w:iCs w:val="false"/>
                <w:color w:val="FFFFFF"/>
                <w:sz w:val="20"/>
                <w:szCs w:val="20"/>
              </w:rPr>
              <w:t xml:space="preserve">Name, Einrichtung, Kontakt</w:t>
            </w:r>
          </w:p>
        </w:tc>
      </w:tr>
      <w:tr>
        <w:trPr>
          <w:trHeight w:val="460" w:hRule="atLeast"/>
        </w:trPr>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1"/>
                <w:szCs w:val="21"/>
              </w:rPr>
              <w:t xml:space="preserve">☐  </w:t>
            </w:r>
            <w:r>
              <w:rPr>
                <w:rFonts w:ascii="Arial" w:cs="Arial" w:eastAsia="Arial" w:hAnsi="Arial"/>
                <w:b w:val="false"/>
                <w:bCs w:val="false"/>
                <w:i w:val="false"/>
                <w:iCs w:val="false"/>
                <w:color w:val="000000"/>
                <w:sz w:val="20"/>
                <w:szCs w:val="20"/>
              </w:rPr>
              <w:t xml:space="preserve">Kindertagespflege</w:t>
            </w:r>
          </w:p>
        </w:tc>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19"/>
                <w:szCs w:val="19"/>
              </w:rPr>
              <w:t xml:space="preserve">[Name, Anschrift, Telefon]</w:t>
            </w:r>
          </w:p>
        </w:tc>
      </w:tr>
      <w:tr>
        <w:trPr>
          <w:trHeight w:val="460" w:hRule="atLeast"/>
        </w:trPr>
        <w:tc>
          <w:tcPr>
            <w:tcW w:type="dxa" w:w="4677"/>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1"/>
                <w:szCs w:val="21"/>
              </w:rPr>
              <w:t xml:space="preserve">☐  </w:t>
            </w:r>
            <w:r>
              <w:rPr>
                <w:rFonts w:ascii="Arial" w:cs="Arial" w:eastAsia="Arial" w:hAnsi="Arial"/>
                <w:b w:val="false"/>
                <w:bCs w:val="false"/>
                <w:i w:val="false"/>
                <w:iCs w:val="false"/>
                <w:color w:val="000000"/>
                <w:sz w:val="20"/>
                <w:szCs w:val="20"/>
              </w:rPr>
              <w:t xml:space="preserve">Frühförderstelle</w:t>
            </w:r>
          </w:p>
        </w:tc>
        <w:tc>
          <w:tcPr>
            <w:tcW w:type="dxa" w:w="4677"/>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999999"/>
                <w:sz w:val="19"/>
                <w:szCs w:val="19"/>
              </w:rPr>
              <w:t xml:space="preserve"> </w:t>
            </w:r>
          </w:p>
        </w:tc>
      </w:tr>
      <w:tr>
        <w:trPr>
          <w:trHeight w:val="460" w:hRule="atLeast"/>
        </w:trPr>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1"/>
                <w:szCs w:val="21"/>
              </w:rPr>
              <w:t xml:space="preserve">☐  </w:t>
            </w:r>
            <w:r>
              <w:rPr>
                <w:rFonts w:ascii="Arial" w:cs="Arial" w:eastAsia="Arial" w:hAnsi="Arial"/>
                <w:b w:val="false"/>
                <w:bCs w:val="false"/>
                <w:i w:val="false"/>
                <w:iCs w:val="false"/>
                <w:color w:val="000000"/>
                <w:sz w:val="20"/>
                <w:szCs w:val="20"/>
              </w:rPr>
              <w:t xml:space="preserve">Logopädie / Ergotherapie / Physiotherapie</w:t>
            </w:r>
          </w:p>
        </w:tc>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999999"/>
                <w:sz w:val="19"/>
                <w:szCs w:val="19"/>
              </w:rPr>
              <w:t xml:space="preserve"> </w:t>
            </w:r>
          </w:p>
        </w:tc>
      </w:tr>
      <w:tr>
        <w:trPr>
          <w:trHeight w:val="460" w:hRule="atLeast"/>
        </w:trPr>
        <w:tc>
          <w:tcPr>
            <w:tcW w:type="dxa" w:w="4677"/>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1"/>
                <w:szCs w:val="21"/>
              </w:rPr>
              <w:t xml:space="preserve">☐  </w:t>
            </w:r>
            <w:r>
              <w:rPr>
                <w:rFonts w:ascii="Arial" w:cs="Arial" w:eastAsia="Arial" w:hAnsi="Arial"/>
                <w:b w:val="false"/>
                <w:bCs w:val="false"/>
                <w:i w:val="false"/>
                <w:iCs w:val="false"/>
                <w:color w:val="000000"/>
                <w:sz w:val="20"/>
                <w:szCs w:val="20"/>
              </w:rPr>
              <w:t xml:space="preserve">Kinderärztin/Kinderarzt · SPZ</w:t>
            </w:r>
          </w:p>
        </w:tc>
        <w:tc>
          <w:tcPr>
            <w:tcW w:type="dxa" w:w="4677"/>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999999"/>
                <w:sz w:val="19"/>
                <w:szCs w:val="19"/>
              </w:rPr>
              <w:t xml:space="preserve"> </w:t>
            </w:r>
          </w:p>
        </w:tc>
      </w:tr>
      <w:tr>
        <w:trPr>
          <w:trHeight w:val="460" w:hRule="atLeast"/>
        </w:trPr>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1"/>
                <w:szCs w:val="21"/>
              </w:rPr>
              <w:t xml:space="preserve">☐  </w:t>
            </w:r>
            <w:r>
              <w:rPr>
                <w:rFonts w:ascii="Arial" w:cs="Arial" w:eastAsia="Arial" w:hAnsi="Arial"/>
                <w:b w:val="false"/>
                <w:bCs w:val="false"/>
                <w:i w:val="false"/>
                <w:iCs w:val="false"/>
                <w:color w:val="000000"/>
                <w:sz w:val="20"/>
                <w:szCs w:val="20"/>
              </w:rPr>
              <w:t xml:space="preserve">Zuständiges SIBUZ · Schulaufsicht</w:t>
            </w:r>
          </w:p>
        </w:tc>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19"/>
                <w:szCs w:val="19"/>
              </w:rPr>
              <w:t xml:space="preserve">[Anschrift]</w:t>
            </w:r>
          </w:p>
        </w:tc>
      </w:tr>
      <w:tr>
        <w:trPr>
          <w:trHeight w:val="460" w:hRule="atLeast"/>
        </w:trPr>
        <w:tc>
          <w:tcPr>
            <w:tcW w:type="dxa" w:w="4677"/>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1"/>
                <w:szCs w:val="21"/>
              </w:rPr>
              <w:t xml:space="preserve">☐  </w:t>
            </w:r>
            <w:r>
              <w:rPr>
                <w:rFonts w:ascii="Arial" w:cs="Arial" w:eastAsia="Arial" w:hAnsi="Arial"/>
                <w:b w:val="false"/>
                <w:bCs w:val="false"/>
                <w:i w:val="false"/>
                <w:iCs w:val="false"/>
                <w:color w:val="000000"/>
                <w:sz w:val="20"/>
                <w:szCs w:val="20"/>
              </w:rPr>
              <w:t xml:space="preserve">(künftige) Grundschule</w:t>
            </w:r>
          </w:p>
        </w:tc>
        <w:tc>
          <w:tcPr>
            <w:tcW w:type="dxa" w:w="4677"/>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999999"/>
                <w:sz w:val="19"/>
                <w:szCs w:val="19"/>
              </w:rPr>
              <w:t xml:space="preserve"> </w:t>
            </w:r>
          </w:p>
        </w:tc>
      </w:tr>
      <w:tr>
        <w:trPr>
          <w:trHeight w:val="460" w:hRule="atLeast"/>
        </w:trPr>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1"/>
                <w:szCs w:val="21"/>
              </w:rPr>
              <w:t xml:space="preserve">☐  </w:t>
            </w:r>
            <w:r>
              <w:rPr>
                <w:rFonts w:ascii="Arial" w:cs="Arial" w:eastAsia="Arial" w:hAnsi="Arial"/>
                <w:b w:val="false"/>
                <w:bCs w:val="false"/>
                <w:i w:val="false"/>
                <w:iCs w:val="false"/>
                <w:color w:val="000000"/>
                <w:sz w:val="20"/>
                <w:szCs w:val="20"/>
              </w:rPr>
              <w:t xml:space="preserve">Jugendamt · Träger der Eingliederungshilfe</w:t>
            </w:r>
          </w:p>
        </w:tc>
        <w:tc>
          <w:tcPr>
            <w:tcW w:type="dxa" w:w="4677"/>
            <w:tcBorders>
              <w:top w:val="single" w:color="BBBBBB" w:sz="1"/>
              <w:left w:val="single" w:color="BBBBBB" w:sz="1"/>
              <w:bottom w:val="single" w:color="BBBBBB" w:sz="1"/>
              <w:right w:val="single" w:color="BBBBBB" w:sz="1"/>
            </w:tcBorders>
            <w:shd w:fill="FFFFFF"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999999"/>
                <w:sz w:val="19"/>
                <w:szCs w:val="19"/>
              </w:rPr>
              <w:t xml:space="preserve"> </w:t>
            </w:r>
          </w:p>
        </w:tc>
      </w:tr>
      <w:tr>
        <w:trPr>
          <w:trHeight w:val="460" w:hRule="atLeast"/>
        </w:trPr>
        <w:tc>
          <w:tcPr>
            <w:tcW w:type="dxa" w:w="4677"/>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000000"/>
                <w:sz w:val="21"/>
                <w:szCs w:val="21"/>
              </w:rPr>
              <w:t xml:space="preserve">☐  </w:t>
            </w:r>
            <w:r>
              <w:rPr>
                <w:rFonts w:ascii="Arial" w:cs="Arial" w:eastAsia="Arial" w:hAnsi="Arial"/>
                <w:b w:val="false"/>
                <w:bCs w:val="false"/>
                <w:i w:val="false"/>
                <w:iCs w:val="false"/>
                <w:color w:val="000000"/>
                <w:sz w:val="20"/>
                <w:szCs w:val="20"/>
              </w:rPr>
              <w:t xml:space="preserve">Weitere Stelle / Person</w:t>
            </w:r>
          </w:p>
        </w:tc>
        <w:tc>
          <w:tcPr>
            <w:tcW w:type="dxa" w:w="4677"/>
            <w:tcBorders>
              <w:top w:val="single" w:color="BBBBBB" w:sz="1"/>
              <w:left w:val="single" w:color="BBBBBB" w:sz="1"/>
              <w:bottom w:val="single" w:color="BBBBBB" w:sz="1"/>
              <w:right w:val="single" w:color="BBBBBB" w:sz="1"/>
            </w:tcBorders>
            <w:shd w:fill="F4F8FB" w:color="auto" w:val="clear"/>
            <w:tcMar>
              <w:top w:type="dxa" w:w="60"/>
              <w:left w:type="dxa" w:w="120"/>
              <w:bottom w:type="dxa" w:w="60"/>
              <w:right w:type="dxa" w:w="120"/>
            </w:tcMar>
            <w:vAlign w:val="center"/>
          </w:tcPr>
          <w:p>
            <w:pPr>
              <w:spacing w:after="0"/>
            </w:pPr>
            <w:r>
              <w:rPr>
                <w:rFonts w:ascii="Arial" w:cs="Arial" w:eastAsia="Arial" w:hAnsi="Arial"/>
                <w:b w:val="false"/>
                <w:bCs w:val="false"/>
                <w:i w:val="false"/>
                <w:iCs w:val="false"/>
                <w:color w:val="999999"/>
                <w:sz w:val="19"/>
                <w:szCs w:val="19"/>
              </w:rPr>
              <w:t xml:space="preserve"> </w:t>
            </w:r>
          </w:p>
        </w:tc>
      </w:tr>
    </w:tbl>
    <w:p>
      <w:pPr>
        <w:shd w:fill="1A3A5C" w:color="auto" w:val="clear"/>
        <w:spacing w:after="100" w:before="240"/>
      </w:pPr>
      <w:r>
        <w:rPr>
          <w:rFonts w:ascii="Arial" w:cs="Arial" w:eastAsia="Arial" w:hAnsi="Arial"/>
          <w:b/>
          <w:bCs/>
          <w:i w:val="false"/>
          <w:iCs w:val="false"/>
          <w:color w:val="FFFFFF"/>
          <w:sz w:val="23"/>
          <w:szCs w:val="23"/>
        </w:rPr>
        <w:t xml:space="preserve">  5 · Umfang der Informationen</w:t>
      </w:r>
    </w:p>
    <w:p>
      <w:pPr>
        <w:spacing w:after="100" w:before="0"/>
      </w:pPr>
      <w:r>
        <w:rPr>
          <w:rFonts w:ascii="Arial" w:cs="Arial" w:eastAsia="Arial" w:hAnsi="Arial"/>
          <w:b w:val="false"/>
          <w:bCs w:val="false"/>
          <w:i/>
          <w:iCs/>
          <w:color w:val="666666"/>
          <w:sz w:val="18"/>
          <w:szCs w:val="18"/>
        </w:rPr>
        <w:t xml:space="preserve">Ausgetauscht werden dürfen (Zutreffendes ankreuzen):</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Beobachtungen zum Entwicklungs- und Förderstand</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Ärztliche Diagnosen und Befunde (z. B. Autismus-Spektrum-Störung)</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Therapie- und Förderberichte</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Angaben zur Kommunikation und zum Unterstützungsbedarf</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Unterlagen und Stellungnahmen für das Feststellungsverfahren</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Weitere: ________________________________________________</w:t>
      </w:r>
    </w:p>
    <w:p>
      <w:pPr>
        <w:shd w:fill="1A3A5C" w:color="auto" w:val="clear"/>
        <w:spacing w:after="100" w:before="240"/>
      </w:pPr>
      <w:r>
        <w:rPr>
          <w:rFonts w:ascii="Arial" w:cs="Arial" w:eastAsia="Arial" w:hAnsi="Arial"/>
          <w:b/>
          <w:bCs/>
          <w:i w:val="false"/>
          <w:iCs w:val="false"/>
          <w:color w:val="FFFFFF"/>
          <w:sz w:val="23"/>
          <w:szCs w:val="23"/>
        </w:rPr>
        <w:t xml:space="preserve">  6 · Hinweise</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Die Einwilligung ist freiwillig; aus einer Verweigerung entstehen keine Nachteile für die Betreuung des Kindes.</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Die Daten werden ausschließlich für den unter Punkt 3 genannten Zweck verwendet (Zweckbindung).</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Die Einwilligung kann jederzeit ohne Angabe von Gründen mit Wirkung für die Zukunft widerrufen werden (formlos, an die Kindertagespflege).</w:t>
      </w:r>
    </w:p>
    <w:p>
      <w:pPr>
        <w:spacing w:after="90"/>
        <w:ind w:left="380" w:hanging="320"/>
      </w:pPr>
      <w:r>
        <w:rPr>
          <w:rFonts w:ascii="Arial" w:cs="Arial" w:eastAsia="Arial" w:hAnsi="Arial"/>
          <w:b w:val="false"/>
          <w:bCs w:val="false"/>
          <w:i w:val="false"/>
          <w:iCs w:val="false"/>
          <w:color w:val="000000"/>
          <w:sz w:val="22"/>
          <w:szCs w:val="22"/>
        </w:rPr>
        <w:t xml:space="preserve">☐  </w:t>
      </w:r>
      <w:r>
        <w:rPr>
          <w:rFonts w:ascii="Arial" w:cs="Arial" w:eastAsia="Arial" w:hAnsi="Arial"/>
          <w:b w:val="false"/>
          <w:bCs w:val="false"/>
          <w:i w:val="false"/>
          <w:iCs w:val="false"/>
          <w:color w:val="000000"/>
          <w:sz w:val="21"/>
          <w:szCs w:val="21"/>
        </w:rPr>
        <w:t xml:space="preserve">Es besteht ein Recht auf Auskunft, Berichtigung und Löschung der gespeicherten Daten nach der DSGVO.</w:t>
      </w:r>
    </w:p>
    <w:p>
      <w:pPr>
        <w:spacing w:after="160" w:before="60"/>
      </w:pPr>
      <w:r>
        <w:rPr>
          <w:rFonts w:ascii="Arial" w:cs="Arial" w:eastAsia="Arial" w:hAnsi="Arial"/>
          <w:b/>
          <w:bCs/>
          <w:i w:val="false"/>
          <w:iCs w:val="false"/>
          <w:color w:val="1A3A5C"/>
          <w:sz w:val="22"/>
          <w:szCs w:val="22"/>
        </w:rPr>
        <w:t xml:space="preserve">Diese Einwilligung gilt bis: </w:t>
      </w:r>
      <w:r>
        <w:rPr>
          <w:rFonts w:ascii="Arial" w:cs="Arial" w:eastAsia="Arial" w:hAnsi="Arial"/>
          <w:b w:val="false"/>
          <w:bCs w:val="false"/>
          <w:i w:val="false"/>
          <w:iCs w:val="false"/>
          <w:color w:val="000000"/>
          <w:sz w:val="22"/>
          <w:szCs w:val="22"/>
        </w:rPr>
        <w:t xml:space="preserve">________________  </w:t>
      </w:r>
      <w:r>
        <w:rPr>
          <w:rFonts w:ascii="Arial" w:cs="Arial" w:eastAsia="Arial" w:hAnsi="Arial"/>
          <w:b w:val="false"/>
          <w:bCs w:val="false"/>
          <w:i/>
          <w:iCs/>
          <w:color w:val="666666"/>
          <w:sz w:val="18"/>
          <w:szCs w:val="18"/>
        </w:rPr>
        <w:t xml:space="preserve">(spätestens bis zum Abschluss des Feststellungsverfahrens).</w:t>
      </w:r>
    </w:p>
    <w:p>
      <w:pPr>
        <w:shd w:fill="1A3A5C" w:color="auto" w:val="clear"/>
        <w:spacing w:after="100" w:before="240"/>
      </w:pPr>
      <w:r>
        <w:rPr>
          <w:rFonts w:ascii="Arial" w:cs="Arial" w:eastAsia="Arial" w:hAnsi="Arial"/>
          <w:b/>
          <w:bCs/>
          <w:i w:val="false"/>
          <w:iCs w:val="false"/>
          <w:color w:val="FFFFFF"/>
          <w:sz w:val="23"/>
          <w:szCs w:val="23"/>
        </w:rPr>
        <w:t xml:space="preserve">  7 · Einwilligung &amp; Unterschriften</w:t>
      </w:r>
    </w:p>
    <w:p>
      <w:pPr>
        <w:spacing w:after="280" w:before="0"/>
      </w:pPr>
      <w:r>
        <w:rPr>
          <w:rFonts w:ascii="Arial" w:cs="Arial" w:eastAsia="Arial" w:hAnsi="Arial"/>
          <w:b w:val="false"/>
          <w:bCs w:val="false"/>
          <w:i w:val="false"/>
          <w:iCs w:val="false"/>
          <w:color w:val="000000"/>
          <w:sz w:val="22"/>
          <w:szCs w:val="22"/>
        </w:rPr>
        <w:t xml:space="preserve">Ich/Wir habe(n) die Hinweise gelesen und willige(n) in den vorstehend beschriebenen Informationsaustausch ein.</w:t>
      </w:r>
    </w:p>
    <w:p>
      <w:pPr>
        <w:spacing w:after="20" w:before="0"/>
      </w:pPr>
      <w:r>
        <w:rPr>
          <w:rFonts w:ascii="Arial" w:cs="Arial" w:eastAsia="Arial" w:hAnsi="Arial"/>
          <w:b w:val="false"/>
          <w:bCs w:val="false"/>
          <w:i w:val="false"/>
          <w:iCs w:val="false"/>
          <w:color w:val="000000"/>
          <w:sz w:val="22"/>
          <w:szCs w:val="22"/>
        </w:rPr>
        <w:t xml:space="preserve">___________________________            ___________________________</w:t>
      </w:r>
    </w:p>
    <w:p>
      <w:pPr>
        <w:spacing w:after="320" w:before="0"/>
      </w:pPr>
      <w:r>
        <w:rPr>
          <w:rFonts w:ascii="Arial" w:cs="Arial" w:eastAsia="Arial" w:hAnsi="Arial"/>
          <w:b w:val="false"/>
          <w:bCs w:val="false"/>
          <w:i w:val="false"/>
          <w:iCs w:val="false"/>
          <w:color w:val="666666"/>
          <w:sz w:val="20"/>
          <w:szCs w:val="20"/>
        </w:rPr>
        <w:t xml:space="preserve">Ort, Datum                                          Unterschrift Sorgeberechtigte/r 1</w:t>
      </w:r>
    </w:p>
    <w:p>
      <w:pPr>
        <w:spacing w:after="20" w:before="0"/>
      </w:pPr>
      <w:r>
        <w:rPr>
          <w:rFonts w:ascii="Arial" w:cs="Arial" w:eastAsia="Arial" w:hAnsi="Arial"/>
          <w:b w:val="false"/>
          <w:bCs w:val="false"/>
          <w:i w:val="false"/>
          <w:iCs w:val="false"/>
          <w:color w:val="000000"/>
          <w:sz w:val="22"/>
          <w:szCs w:val="22"/>
        </w:rPr>
        <w:t xml:space="preserve">___________________________            ___________________________</w:t>
      </w:r>
    </w:p>
    <w:p>
      <w:pPr>
        <w:spacing w:after="240" w:before="0"/>
      </w:pPr>
      <w:r>
        <w:rPr>
          <w:rFonts w:ascii="Arial" w:cs="Arial" w:eastAsia="Arial" w:hAnsi="Arial"/>
          <w:b w:val="false"/>
          <w:bCs w:val="false"/>
          <w:i w:val="false"/>
          <w:iCs w:val="false"/>
          <w:color w:val="666666"/>
          <w:sz w:val="20"/>
          <w:szCs w:val="20"/>
        </w:rPr>
        <w:t xml:space="preserve">Ort, Datum                                          Unterschrift Sorgeberechtigte/r 2</w:t>
      </w:r>
    </w:p>
    <w:p>
      <w:pPr>
        <w:pBdr>
          <w:top w:val="single" w:color="CCCCCC" w:sz="4" w:space="6"/>
        </w:pBdr>
        <w:spacing w:after="60" w:before="200"/>
      </w:pPr>
      <w:r>
        <w:rPr>
          <w:rFonts w:ascii="Arial" w:cs="Arial" w:eastAsia="Arial" w:hAnsi="Arial"/>
          <w:b/>
          <w:bCs/>
          <w:i w:val="false"/>
          <w:iCs w:val="false"/>
          <w:color w:val="1A3A5C"/>
          <w:sz w:val="20"/>
          <w:szCs w:val="20"/>
        </w:rPr>
        <w:t xml:space="preserve">Widerruf (später ausfüllbar)</w:t>
      </w:r>
    </w:p>
    <w:p>
      <w:pPr>
        <w:spacing w:after="240" w:before="0"/>
      </w:pPr>
      <w:r>
        <w:rPr>
          <w:rFonts w:ascii="Arial" w:cs="Arial" w:eastAsia="Arial" w:hAnsi="Arial"/>
          <w:b w:val="false"/>
          <w:bCs w:val="false"/>
          <w:i w:val="false"/>
          <w:iCs w:val="false"/>
          <w:color w:val="000000"/>
          <w:sz w:val="20"/>
          <w:szCs w:val="20"/>
        </w:rPr>
        <w:t xml:space="preserve">Ich/Wir widerrufe(n) die oben erteilte Einwilligung mit Wirkung für die Zukunft.</w:t>
      </w:r>
    </w:p>
    <w:p>
      <w:pPr>
        <w:spacing w:after="20" w:before="0"/>
      </w:pPr>
      <w:r>
        <w:rPr>
          <w:rFonts w:ascii="Arial" w:cs="Arial" w:eastAsia="Arial" w:hAnsi="Arial"/>
          <w:b w:val="false"/>
          <w:bCs w:val="false"/>
          <w:i w:val="false"/>
          <w:iCs w:val="false"/>
          <w:color w:val="000000"/>
          <w:sz w:val="22"/>
          <w:szCs w:val="22"/>
        </w:rPr>
        <w:t xml:space="preserve">___________________________            ___________________________</w:t>
      </w:r>
    </w:p>
    <w:p>
      <w:pPr>
        <w:spacing w:after="0" w:before="0"/>
      </w:pPr>
      <w:r>
        <w:rPr>
          <w:rFonts w:ascii="Arial" w:cs="Arial" w:eastAsia="Arial" w:hAnsi="Arial"/>
          <w:b w:val="false"/>
          <w:bCs w:val="false"/>
          <w:i w:val="false"/>
          <w:iCs w:val="false"/>
          <w:color w:val="666666"/>
          <w:sz w:val="20"/>
          <w:szCs w:val="20"/>
        </w:rPr>
        <w:t xml:space="preserve">Ort, Datum                                          Unterschrift</w:t>
      </w:r>
    </w:p>
    <w:p>
      <w:pPr>
        <w:sectPr>
          <w:headerReference w:type="default" r:id="rId20"/>
          <w:footerReference w:type="default" r:id="rId21"/>
          <w:pgSz w:w="11906" w:h="16838" w:orient="portrait"/>
          <w:pgMar w:top="1134" w:right="1134" w:bottom="1134" w:left="1418" w:header="708" w:footer="708" w:gutter="0"/>
          <w:pgNumType/>
          <w:docGrid w:linePitch="360"/>
        </w:sectPr>
      </w:pPr>
    </w:p>
    <w:p>
      <w:pPr>
        <w:spacing w:after="20"/>
      </w:pPr>
      <w:r>
        <w:rPr>
          <w:rFonts w:ascii="Arial" w:cs="Arial" w:eastAsia="Arial" w:hAnsi="Arial"/>
          <w:b/>
          <w:bCs/>
          <w:i w:val="false"/>
          <w:iCs w:val="false"/>
          <w:color w:val="1A3A5C"/>
          <w:sz w:val="34"/>
          <w:szCs w:val="34"/>
        </w:rPr>
        <w:t xml:space="preserve">Anhang · Unterstützte Kommunikation (UK)</w:t>
      </w:r>
    </w:p>
    <w:p>
      <w:pPr>
        <w:pBdr>
          <w:bottom w:val="single" w:color="E07B00" w:sz="8" w:space="6"/>
        </w:pBdr>
        <w:spacing w:after="160"/>
      </w:pPr>
      <w:r>
        <w:rPr>
          <w:rFonts w:ascii="Arial" w:cs="Arial" w:eastAsia="Arial" w:hAnsi="Arial"/>
          <w:b w:val="false"/>
          <w:bCs w:val="false"/>
          <w:i w:val="false"/>
          <w:iCs w:val="false"/>
          <w:color w:val="2664A0"/>
          <w:sz w:val="22"/>
          <w:szCs w:val="22"/>
        </w:rPr>
        <w:t xml:space="preserve">Methoden und Hilfsmittel zur nonverbalen Verständigung</w:t>
      </w:r>
    </w:p>
    <w:p>
      <w:pPr>
        <w:pBdr>
          <w:left w:val="single" w:color="E07B00" w:sz="18" w:space="8"/>
        </w:pBdr>
        <w:shd w:fill="FBEEDD" w:color="auto" w:val="clear"/>
        <w:spacing w:after="160"/>
      </w:pPr>
      <w:r>
        <w:rPr>
          <w:rFonts w:ascii="Arial" w:cs="Arial" w:eastAsia="Arial" w:hAnsi="Arial"/>
          <w:b w:val="false"/>
          <w:bCs w:val="false"/>
          <w:i/>
          <w:iCs/>
          <w:color w:val="8A4B00"/>
          <w:sz w:val="19"/>
          <w:szCs w:val="19"/>
        </w:rPr>
        <w:t xml:space="preserve">  Dieser Anhang gibt einen Überblick über gängige, verfügbare Methoden, mit denen ein nicht oder wenig sprechendes Kind sich verständigen kann. Er dient der Orientierung für die Hilfekonferenz und ersetzt keine fachliche UK-Beratung oder Therapie.</w:t>
      </w:r>
    </w:p>
    <w:p>
      <w:pPr>
        <w:shd w:fill="1A3A5C" w:color="auto" w:val="clear"/>
        <w:spacing w:after="120" w:before="240"/>
      </w:pPr>
      <w:r>
        <w:rPr>
          <w:rFonts w:ascii="Arial" w:cs="Arial" w:eastAsia="Arial" w:hAnsi="Arial"/>
          <w:b/>
          <w:bCs/>
          <w:i w:val="false"/>
          <w:iCs w:val="false"/>
          <w:color w:val="FFFFFF"/>
          <w:sz w:val="23"/>
          <w:szCs w:val="23"/>
        </w:rPr>
        <w:t xml:space="preserve">  1 · Was Unterstützte Kommunikation leistet</w:t>
      </w:r>
    </w:p>
    <w:p>
      <w:pPr>
        <w:spacing w:after="120" w:before="0"/>
      </w:pPr>
      <w:r>
        <w:rPr>
          <w:rFonts w:ascii="Arial" w:cs="Arial" w:eastAsia="Arial" w:hAnsi="Arial"/>
          <w:b w:val="false"/>
          <w:bCs w:val="false"/>
          <w:i w:val="false"/>
          <w:iCs w:val="false"/>
          <w:color w:val="000000"/>
          <w:sz w:val="22"/>
          <w:szCs w:val="22"/>
        </w:rPr>
        <w:t xml:space="preserve">Unterstützte Kommunikation (UK) bündelt Hilfsmittel, Techniken und Strategien, die die Lautsprache ergänzen oder ersetzen. Ziel ist, dass das Kind möglichst früh erfolgreiche Kommunikationserfahrungen macht – Wünsche, Ablehnung, Bedürfnisse und Befinden ausdrücken kann.</w:t>
      </w:r>
    </w:p>
    <w:p>
      <w:pPr>
        <w:spacing w:after="120" w:before="0"/>
      </w:pPr>
      <w:r>
        <w:rPr>
          <w:rFonts w:ascii="Arial" w:cs="Arial" w:eastAsia="Arial" w:hAnsi="Arial"/>
          <w:b w:val="false"/>
          <w:bCs w:val="false"/>
          <w:i w:val="false"/>
          <w:iCs w:val="false"/>
          <w:color w:val="000000"/>
          <w:sz w:val="22"/>
          <w:szCs w:val="22"/>
        </w:rPr>
        <w:t xml:space="preserve">Angestrebt wird ein „multimodales" System: mehrere Kommunikationsformen werden kombiniert, damit das Kind nicht von einer einzigen Methode abhängig ist. Wichtig zu wissen: UK behindert die Sprachentwicklung nicht, sondern regt sie an und kann zugleich herausforderndes Verhalten verringern, weil sich das Kind verstanden fühlt.</w:t>
      </w:r>
    </w:p>
    <w:p>
      <w:pPr>
        <w:shd w:fill="1A3A5C" w:color="auto" w:val="clear"/>
        <w:spacing w:after="120" w:before="240"/>
      </w:pPr>
      <w:r>
        <w:rPr>
          <w:rFonts w:ascii="Arial" w:cs="Arial" w:eastAsia="Arial" w:hAnsi="Arial"/>
          <w:b/>
          <w:bCs/>
          <w:i w:val="false"/>
          <w:iCs w:val="false"/>
          <w:color w:val="FFFFFF"/>
          <w:sz w:val="23"/>
          <w:szCs w:val="23"/>
        </w:rPr>
        <w:t xml:space="preserve">  2 · Körpereigene Kommunikationsformen (ohne Hilfsmittel)</w:t>
      </w:r>
    </w:p>
    <w:p>
      <w:pPr>
        <w:spacing w:after="80" w:before="0"/>
      </w:pPr>
      <w:r>
        <w:rPr>
          <w:rFonts w:ascii="Arial" w:cs="Arial" w:eastAsia="Arial" w:hAnsi="Arial"/>
          <w:b w:val="false"/>
          <w:bCs w:val="false"/>
          <w:i w:val="false"/>
          <w:iCs w:val="false"/>
          <w:color w:val="000000"/>
          <w:sz w:val="22"/>
          <w:szCs w:val="22"/>
        </w:rPr>
        <w:t xml:space="preserve">Diese Formen nutzt das Kind mit dem eigenen Körper – sie sind die Basis und jederzeit verfügbar:</w:t>
      </w:r>
    </w:p>
    <w:p>
      <w:pPr>
        <w:pStyle w:val="ListParagraph"/>
        <w:numPr>
          <w:ilvl w:val="0"/>
          <w:numId w:val="2"/>
        </w:numPr>
        <w:spacing w:after="80"/>
      </w:pPr>
      <w:r>
        <w:rPr>
          <w:rFonts w:ascii="Arial" w:cs="Arial" w:eastAsia="Arial" w:hAnsi="Arial"/>
          <w:b/>
          <w:bCs/>
          <w:i w:val="false"/>
          <w:iCs w:val="false"/>
          <w:color w:val="1A3A5C"/>
          <w:sz w:val="21"/>
          <w:szCs w:val="21"/>
        </w:rPr>
        <w:t xml:space="preserve">Blick, Mimik, Gestik, Körperhaltung – </w:t>
      </w:r>
      <w:r>
        <w:rPr>
          <w:rFonts w:ascii="Arial" w:cs="Arial" w:eastAsia="Arial" w:hAnsi="Arial"/>
          <w:b w:val="false"/>
          <w:bCs w:val="false"/>
          <w:i w:val="false"/>
          <w:iCs w:val="false"/>
          <w:color w:val="000000"/>
          <w:sz w:val="21"/>
          <w:szCs w:val="21"/>
        </w:rPr>
        <w:t xml:space="preserve">z. B. Hinschauen, Strahlen, Wegdrehen, Zeigen</w:t>
      </w:r>
    </w:p>
    <w:p>
      <w:pPr>
        <w:pStyle w:val="ListParagraph"/>
        <w:numPr>
          <w:ilvl w:val="0"/>
          <w:numId w:val="2"/>
        </w:numPr>
        <w:spacing w:after="80"/>
      </w:pPr>
      <w:r>
        <w:rPr>
          <w:rFonts w:ascii="Arial" w:cs="Arial" w:eastAsia="Arial" w:hAnsi="Arial"/>
          <w:b/>
          <w:bCs/>
          <w:i w:val="false"/>
          <w:iCs w:val="false"/>
          <w:color w:val="1A3A5C"/>
          <w:sz w:val="21"/>
          <w:szCs w:val="21"/>
        </w:rPr>
        <w:t xml:space="preserve">Zeigen und Führen – </w:t>
      </w:r>
      <w:r>
        <w:rPr>
          <w:rFonts w:ascii="Arial" w:cs="Arial" w:eastAsia="Arial" w:hAnsi="Arial"/>
          <w:b w:val="false"/>
          <w:bCs w:val="false"/>
          <w:i w:val="false"/>
          <w:iCs w:val="false"/>
          <w:color w:val="000000"/>
          <w:sz w:val="21"/>
          <w:szCs w:val="21"/>
        </w:rPr>
        <w:t xml:space="preserve">auf Gegenstände deuten oder eine erwachsene Person zum Ziel führen</w:t>
      </w:r>
    </w:p>
    <w:p>
      <w:pPr>
        <w:pStyle w:val="ListParagraph"/>
        <w:numPr>
          <w:ilvl w:val="0"/>
          <w:numId w:val="2"/>
        </w:numPr>
        <w:spacing w:after="80"/>
      </w:pPr>
      <w:r>
        <w:rPr>
          <w:rFonts w:ascii="Arial" w:cs="Arial" w:eastAsia="Arial" w:hAnsi="Arial"/>
          <w:b/>
          <w:bCs/>
          <w:i w:val="false"/>
          <w:iCs w:val="false"/>
          <w:color w:val="1A3A5C"/>
          <w:sz w:val="21"/>
          <w:szCs w:val="21"/>
        </w:rPr>
        <w:t xml:space="preserve">Laute und Lautierungen – </w:t>
      </w:r>
      <w:r>
        <w:rPr>
          <w:rFonts w:ascii="Arial" w:cs="Arial" w:eastAsia="Arial" w:hAnsi="Arial"/>
          <w:b w:val="false"/>
          <w:bCs w:val="false"/>
          <w:i w:val="false"/>
          <w:iCs w:val="false"/>
          <w:color w:val="000000"/>
          <w:sz w:val="21"/>
          <w:szCs w:val="21"/>
        </w:rPr>
        <w:t xml:space="preserve">individuelle Lautmuster mit fester Bedeutung</w:t>
      </w:r>
    </w:p>
    <w:p>
      <w:pPr>
        <w:pStyle w:val="ListParagraph"/>
        <w:numPr>
          <w:ilvl w:val="0"/>
          <w:numId w:val="2"/>
        </w:numPr>
        <w:spacing w:after="80"/>
      </w:pPr>
      <w:r>
        <w:rPr>
          <w:rFonts w:ascii="Arial" w:cs="Arial" w:eastAsia="Arial" w:hAnsi="Arial"/>
          <w:b/>
          <w:bCs/>
          <w:i w:val="false"/>
          <w:iCs w:val="false"/>
          <w:color w:val="1A3A5C"/>
          <w:sz w:val="21"/>
          <w:szCs w:val="21"/>
        </w:rPr>
        <w:t xml:space="preserve">Gebärden / GuK – </w:t>
      </w:r>
      <w:r>
        <w:rPr>
          <w:rFonts w:ascii="Arial" w:cs="Arial" w:eastAsia="Arial" w:hAnsi="Arial"/>
          <w:b w:val="false"/>
          <w:bCs w:val="false"/>
          <w:i w:val="false"/>
          <w:iCs w:val="false"/>
          <w:color w:val="000000"/>
          <w:sz w:val="21"/>
          <w:szCs w:val="21"/>
        </w:rPr>
        <w:t xml:space="preserve">Gebärden-unterstützte Kommunikation nach Wilken: einzelne Schlüsselwort-Gebärden, die parallel zum Sprechen gezeigt werden (nicht zu verwechseln mit der vollständigen Gebärdensprache DGS); leicht mit anderen Formen kombinierbar</w:t>
      </w:r>
    </w:p>
    <w:p>
      <w:pPr>
        <w:spacing w:after="30" w:before="80"/>
        <w:jc w:val="center"/>
      </w:pPr>
      <w:r>
        <w:drawing>
          <wp:inline distT="0" distB="0" distL="0" distR="0">
            <wp:extent cx="5334000" cy="13811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5334000" cy="1381125"/>
                    </a:xfrm>
                    <a:prstGeom prst="rect">
                      <a:avLst/>
                    </a:prstGeom>
                  </pic:spPr>
                </pic:pic>
              </a:graphicData>
            </a:graphic>
          </wp:inline>
        </w:drawing>
      </w:r>
    </w:p>
    <w:p>
      <w:pPr>
        <w:spacing w:after="160"/>
        <w:jc w:val="center"/>
      </w:pPr>
      <w:r>
        <w:rPr>
          <w:rFonts w:ascii="Arial" w:cs="Arial" w:eastAsia="Arial" w:hAnsi="Arial"/>
          <w:b w:val="false"/>
          <w:bCs w:val="false"/>
          <w:i/>
          <w:iCs/>
          <w:color w:val="666666"/>
          <w:sz w:val="17"/>
          <w:szCs w:val="17"/>
        </w:rPr>
        <w:t xml:space="preserve">Körpereigene Formen: Blick, Mimik, Zeigen/Führen und Schlüsselwort-Gebärden (schematische Darstellung).</w:t>
      </w:r>
    </w:p>
    <w:p>
      <w:pPr>
        <w:shd w:fill="1A3A5C" w:color="auto" w:val="clear"/>
        <w:spacing w:after="120" w:before="240"/>
      </w:pPr>
      <w:r>
        <w:rPr>
          <w:rFonts w:ascii="Arial" w:cs="Arial" w:eastAsia="Arial" w:hAnsi="Arial"/>
          <w:b/>
          <w:bCs/>
          <w:i w:val="false"/>
          <w:iCs w:val="false"/>
          <w:color w:val="FFFFFF"/>
          <w:sz w:val="23"/>
          <w:szCs w:val="23"/>
        </w:rPr>
        <w:t xml:space="preserve">  3 · Nichtelektronische Hilfen</w:t>
      </w:r>
    </w:p>
    <w:p>
      <w:pPr>
        <w:pStyle w:val="ListParagraph"/>
        <w:numPr>
          <w:ilvl w:val="0"/>
          <w:numId w:val="2"/>
        </w:numPr>
        <w:spacing w:after="80"/>
      </w:pPr>
      <w:r>
        <w:rPr>
          <w:rFonts w:ascii="Arial" w:cs="Arial" w:eastAsia="Arial" w:hAnsi="Arial"/>
          <w:b/>
          <w:bCs/>
          <w:i w:val="false"/>
          <w:iCs w:val="false"/>
          <w:color w:val="1A3A5C"/>
          <w:sz w:val="21"/>
          <w:szCs w:val="21"/>
        </w:rPr>
        <w:t xml:space="preserve">Referenzobjekte / Realgegenstände – </w:t>
      </w:r>
      <w:r>
        <w:rPr>
          <w:rFonts w:ascii="Arial" w:cs="Arial" w:eastAsia="Arial" w:hAnsi="Arial"/>
          <w:b w:val="false"/>
          <w:bCs w:val="false"/>
          <w:i w:val="false"/>
          <w:iCs w:val="false"/>
          <w:color w:val="000000"/>
          <w:sz w:val="21"/>
          <w:szCs w:val="21"/>
        </w:rPr>
        <w:t xml:space="preserve">ein Gegenstand steht für eine Aktivität, Person oder einen Ort (z. B. Becher = trinken)</w:t>
      </w:r>
    </w:p>
    <w:p>
      <w:pPr>
        <w:pStyle w:val="ListParagraph"/>
        <w:numPr>
          <w:ilvl w:val="0"/>
          <w:numId w:val="2"/>
        </w:numPr>
        <w:spacing w:after="80"/>
      </w:pPr>
      <w:r>
        <w:rPr>
          <w:rFonts w:ascii="Arial" w:cs="Arial" w:eastAsia="Arial" w:hAnsi="Arial"/>
          <w:b/>
          <w:bCs/>
          <w:i w:val="false"/>
          <w:iCs w:val="false"/>
          <w:color w:val="1A3A5C"/>
          <w:sz w:val="21"/>
          <w:szCs w:val="21"/>
        </w:rPr>
        <w:t xml:space="preserve">Fotos – </w:t>
      </w:r>
      <w:r>
        <w:rPr>
          <w:rFonts w:ascii="Arial" w:cs="Arial" w:eastAsia="Arial" w:hAnsi="Arial"/>
          <w:b w:val="false"/>
          <w:bCs w:val="false"/>
          <w:i w:val="false"/>
          <w:iCs w:val="false"/>
          <w:color w:val="000000"/>
          <w:sz w:val="21"/>
          <w:szCs w:val="21"/>
        </w:rPr>
        <w:t xml:space="preserve">von vertrauten Gegenständen, Personen und Situationen – oft ein guter erster Einstieg</w:t>
      </w:r>
    </w:p>
    <w:p>
      <w:pPr>
        <w:pStyle w:val="ListParagraph"/>
        <w:numPr>
          <w:ilvl w:val="0"/>
          <w:numId w:val="2"/>
        </w:numPr>
        <w:spacing w:after="80"/>
      </w:pPr>
      <w:r>
        <w:rPr>
          <w:rFonts w:ascii="Arial" w:cs="Arial" w:eastAsia="Arial" w:hAnsi="Arial"/>
          <w:b/>
          <w:bCs/>
          <w:i w:val="false"/>
          <w:iCs w:val="false"/>
          <w:color w:val="1A3A5C"/>
          <w:sz w:val="21"/>
          <w:szCs w:val="21"/>
        </w:rPr>
        <w:t xml:space="preserve">Symbolkarten &amp; Symbolsysteme – </w:t>
      </w:r>
      <w:r>
        <w:rPr>
          <w:rFonts w:ascii="Arial" w:cs="Arial" w:eastAsia="Arial" w:hAnsi="Arial"/>
          <w:b w:val="false"/>
          <w:bCs w:val="false"/>
          <w:i w:val="false"/>
          <w:iCs w:val="false"/>
          <w:color w:val="000000"/>
          <w:sz w:val="21"/>
          <w:szCs w:val="21"/>
        </w:rPr>
        <w:t xml:space="preserve">weit verbreitet sind METACOM und PCS; einheitliche Symbole machen die Bedeutung für alle klar und eindeutig</w:t>
      </w:r>
    </w:p>
    <w:p>
      <w:pPr>
        <w:pStyle w:val="ListParagraph"/>
        <w:numPr>
          <w:ilvl w:val="0"/>
          <w:numId w:val="2"/>
        </w:numPr>
        <w:spacing w:after="80"/>
      </w:pPr>
      <w:r>
        <w:rPr>
          <w:rFonts w:ascii="Arial" w:cs="Arial" w:eastAsia="Arial" w:hAnsi="Arial"/>
          <w:b/>
          <w:bCs/>
          <w:i w:val="false"/>
          <w:iCs w:val="false"/>
          <w:color w:val="1A3A5C"/>
          <w:sz w:val="21"/>
          <w:szCs w:val="21"/>
        </w:rPr>
        <w:t xml:space="preserve">Kommunikationstafeln, -bücher, -ordner – </w:t>
      </w:r>
      <w:r>
        <w:rPr>
          <w:rFonts w:ascii="Arial" w:cs="Arial" w:eastAsia="Arial" w:hAnsi="Arial"/>
          <w:b w:val="false"/>
          <w:bCs w:val="false"/>
          <w:i w:val="false"/>
          <w:iCs w:val="false"/>
          <w:color w:val="000000"/>
          <w:sz w:val="21"/>
          <w:szCs w:val="21"/>
        </w:rPr>
        <w:t xml:space="preserve">Sammlungen von Symbolen/Bildern zu Themenbereichen, auf die das Kind zeigen kann</w:t>
      </w:r>
    </w:p>
    <w:p>
      <w:pPr>
        <w:pStyle w:val="ListParagraph"/>
        <w:numPr>
          <w:ilvl w:val="0"/>
          <w:numId w:val="2"/>
        </w:numPr>
        <w:spacing w:after="80"/>
      </w:pPr>
      <w:r>
        <w:rPr>
          <w:rFonts w:ascii="Arial" w:cs="Arial" w:eastAsia="Arial" w:hAnsi="Arial"/>
          <w:b/>
          <w:bCs/>
          <w:i w:val="false"/>
          <w:iCs w:val="false"/>
          <w:color w:val="1A3A5C"/>
          <w:sz w:val="21"/>
          <w:szCs w:val="21"/>
        </w:rPr>
        <w:t xml:space="preserve">PECS (Picture Exchange Communication System) – </w:t>
      </w:r>
      <w:r>
        <w:rPr>
          <w:rFonts w:ascii="Arial" w:cs="Arial" w:eastAsia="Arial" w:hAnsi="Arial"/>
          <w:b w:val="false"/>
          <w:bCs w:val="false"/>
          <w:i w:val="false"/>
          <w:iCs w:val="false"/>
          <w:color w:val="000000"/>
          <w:sz w:val="21"/>
          <w:szCs w:val="21"/>
        </w:rPr>
        <w:t xml:space="preserve">strukturierte Methode, bei der das Kind ein Bild gegen den gewünschten Gegenstand „eintauscht"; gut geeignet, um Bitten/Anfragen aufzubauen</w:t>
      </w:r>
    </w:p>
    <w:p>
      <w:pPr>
        <w:pStyle w:val="ListParagraph"/>
        <w:numPr>
          <w:ilvl w:val="0"/>
          <w:numId w:val="2"/>
        </w:numPr>
        <w:spacing w:after="80"/>
      </w:pPr>
      <w:r>
        <w:rPr>
          <w:rFonts w:ascii="Arial" w:cs="Arial" w:eastAsia="Arial" w:hAnsi="Arial"/>
          <w:b/>
          <w:bCs/>
          <w:i w:val="false"/>
          <w:iCs w:val="false"/>
          <w:color w:val="1A3A5C"/>
          <w:sz w:val="21"/>
          <w:szCs w:val="21"/>
        </w:rPr>
        <w:t xml:space="preserve">Visualisierung &amp; Struktur (TEACCH) – </w:t>
      </w:r>
      <w:r>
        <w:rPr>
          <w:rFonts w:ascii="Arial" w:cs="Arial" w:eastAsia="Arial" w:hAnsi="Arial"/>
          <w:b w:val="false"/>
          <w:bCs w:val="false"/>
          <w:i w:val="false"/>
          <w:iCs w:val="false"/>
          <w:color w:val="000000"/>
          <w:sz w:val="21"/>
          <w:szCs w:val="21"/>
        </w:rPr>
        <w:t xml:space="preserve">visualisierte Tagespläne, „Erst-dann"-Karten und Timer geben Sicherheit, machen Abläufe vorhersehbar und unterstützen die Kommunikation</w:t>
      </w:r>
    </w:p>
    <w:p>
      <w:pPr>
        <w:spacing w:after="30" w:before="80"/>
        <w:jc w:val="center"/>
      </w:pPr>
      <w:r>
        <w:drawing>
          <wp:inline distT="0" distB="0" distL="0" distR="0">
            <wp:extent cx="5334000" cy="13811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5334000" cy="1381125"/>
                    </a:xfrm>
                    <a:prstGeom prst="rect">
                      <a:avLst/>
                    </a:prstGeom>
                  </pic:spPr>
                </pic:pic>
              </a:graphicData>
            </a:graphic>
          </wp:inline>
        </w:drawing>
      </w:r>
    </w:p>
    <w:p>
      <w:pPr>
        <w:spacing w:after="160"/>
        <w:jc w:val="center"/>
      </w:pPr>
      <w:r>
        <w:rPr>
          <w:rFonts w:ascii="Arial" w:cs="Arial" w:eastAsia="Arial" w:hAnsi="Arial"/>
          <w:b w:val="false"/>
          <w:bCs w:val="false"/>
          <w:i/>
          <w:iCs/>
          <w:color w:val="666666"/>
          <w:sz w:val="17"/>
          <w:szCs w:val="17"/>
        </w:rPr>
        <w:t xml:space="preserve">Nichtelektronische Hilfen: Foto, Symbolkarte, Kommunikationstafel und Bildtausch (PECS) – schematisch.</w:t>
      </w:r>
    </w:p>
    <w:p>
      <w:pPr>
        <w:spacing w:after="30" w:before="80"/>
        <w:jc w:val="center"/>
      </w:pPr>
      <w:r>
        <w:drawing>
          <wp:inline distT="0" distB="0" distL="0" distR="0">
            <wp:extent cx="5334000" cy="11049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5334000" cy="1104900"/>
                    </a:xfrm>
                    <a:prstGeom prst="rect">
                      <a:avLst/>
                    </a:prstGeom>
                  </pic:spPr>
                </pic:pic>
              </a:graphicData>
            </a:graphic>
          </wp:inline>
        </w:drawing>
      </w:r>
    </w:p>
    <w:p>
      <w:pPr>
        <w:spacing w:after="160"/>
        <w:jc w:val="center"/>
      </w:pPr>
      <w:r>
        <w:rPr>
          <w:rFonts w:ascii="Arial" w:cs="Arial" w:eastAsia="Arial" w:hAnsi="Arial"/>
          <w:b w:val="false"/>
          <w:bCs w:val="false"/>
          <w:i/>
          <w:iCs/>
          <w:color w:val="666666"/>
          <w:sz w:val="17"/>
          <w:szCs w:val="17"/>
        </w:rPr>
        <w:t xml:space="preserve">Beispiel eines visualisierten Tagesplans nach dem „Erst–Dann"-Prinzip (TEACCH).</w:t>
      </w:r>
    </w:p>
    <w:p>
      <w:pPr>
        <w:spacing w:after="40" w:before="80"/>
      </w:pPr>
      <w:r>
        <w:rPr>
          <w:rFonts w:ascii="Arial" w:cs="Arial" w:eastAsia="Arial" w:hAnsi="Arial"/>
          <w:b/>
          <w:bCs/>
          <w:i w:val="false"/>
          <w:iCs w:val="false"/>
          <w:color w:val="1A3A5C"/>
          <w:sz w:val="22"/>
          <w:szCs w:val="22"/>
        </w:rPr>
        <w:t xml:space="preserve">Beispiel – Kommunikationskarten am Ring:</w:t>
      </w:r>
    </w:p>
    <w:p>
      <w:pPr>
        <w:spacing w:after="120" w:before="0"/>
      </w:pPr>
      <w:r>
        <w:rPr>
          <w:rFonts w:ascii="Arial" w:cs="Arial" w:eastAsia="Arial" w:hAnsi="Arial"/>
          <w:b w:val="false"/>
          <w:bCs w:val="false"/>
          <w:i w:val="false"/>
          <w:iCs w:val="false"/>
          <w:color w:val="000000"/>
          <w:sz w:val="22"/>
          <w:szCs w:val="22"/>
        </w:rPr>
        <w:t xml:space="preserve">Ein praktisches Alltagshilfsmittel sind kleine Symbolkarten auf einem Schlüsselring, die das Kind oder die Bezugsperson stets dabeihat. Über die Karten kann das Kind auf Wünsche und Bedürfnisse zeigen.</w:t>
      </w:r>
    </w:p>
    <w:p>
      <w:pPr>
        <w:spacing w:after="30" w:before="80"/>
        <w:jc w:val="center"/>
      </w:pPr>
      <w:r>
        <w:drawing>
          <wp:inline distT="0" distB="0" distL="0" distR="0">
            <wp:extent cx="4953000" cy="19716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4953000" cy="1971675"/>
                    </a:xfrm>
                    <a:prstGeom prst="rect">
                      <a:avLst/>
                    </a:prstGeom>
                  </pic:spPr>
                </pic:pic>
              </a:graphicData>
            </a:graphic>
          </wp:inline>
        </w:drawing>
      </w:r>
    </w:p>
    <w:p>
      <w:pPr>
        <w:spacing w:after="160"/>
        <w:jc w:val="center"/>
      </w:pPr>
      <w:r>
        <w:rPr>
          <w:rFonts w:ascii="Arial" w:cs="Arial" w:eastAsia="Arial" w:hAnsi="Arial"/>
          <w:b w:val="false"/>
          <w:bCs w:val="false"/>
          <w:i/>
          <w:iCs/>
          <w:color w:val="666666"/>
          <w:sz w:val="17"/>
          <w:szCs w:val="17"/>
        </w:rPr>
        <w:t xml:space="preserve">Beispielhaftes Set von Kommunikationskarten am Schlüsselring (eigene, schematische Darstellung).</w:t>
      </w:r>
    </w:p>
    <w:p>
      <w:pPr>
        <w:spacing w:after="120" w:before="0"/>
      </w:pPr>
      <w:r>
        <w:rPr>
          <w:rFonts w:ascii="Arial" w:cs="Arial" w:eastAsia="Arial" w:hAnsi="Arial"/>
          <w:b w:val="false"/>
          <w:bCs w:val="false"/>
          <w:i/>
          <w:iCs/>
          <w:color w:val="666666"/>
          <w:sz w:val="19"/>
          <w:szCs w:val="19"/>
        </w:rPr>
        <w:t xml:space="preserve">Fertige Kartensets sind im Handel erhältlich, z. B. „Autism Supplies and Developments – Kunststoff-Kommunikationskarten am Schlüsselring (visuelle Kommunikation)" mit echten Picture Communication Symbols (PCS).</w:t>
      </w:r>
    </w:p>
    <w:p>
      <w:pPr>
        <w:shd w:fill="1A3A5C" w:color="auto" w:val="clear"/>
        <w:spacing w:after="120" w:before="240"/>
      </w:pPr>
      <w:r>
        <w:rPr>
          <w:rFonts w:ascii="Arial" w:cs="Arial" w:eastAsia="Arial" w:hAnsi="Arial"/>
          <w:b/>
          <w:bCs/>
          <w:i w:val="false"/>
          <w:iCs w:val="false"/>
          <w:color w:val="FFFFFF"/>
          <w:sz w:val="23"/>
          <w:szCs w:val="23"/>
        </w:rPr>
        <w:t xml:space="preserve">  4 · Elektronische Hilfen (Sprachausgabe / „Talker")</w:t>
      </w:r>
    </w:p>
    <w:p>
      <w:pPr>
        <w:pStyle w:val="ListParagraph"/>
        <w:numPr>
          <w:ilvl w:val="0"/>
          <w:numId w:val="2"/>
        </w:numPr>
        <w:spacing w:after="80"/>
      </w:pPr>
      <w:r>
        <w:rPr>
          <w:rFonts w:ascii="Arial" w:cs="Arial" w:eastAsia="Arial" w:hAnsi="Arial"/>
          <w:b/>
          <w:bCs/>
          <w:i w:val="false"/>
          <w:iCs w:val="false"/>
          <w:color w:val="1A3A5C"/>
          <w:sz w:val="21"/>
          <w:szCs w:val="21"/>
        </w:rPr>
        <w:t xml:space="preserve">Einfache Sprachausgabetaster – </w:t>
      </w:r>
      <w:r>
        <w:rPr>
          <w:rFonts w:ascii="Arial" w:cs="Arial" w:eastAsia="Arial" w:hAnsi="Arial"/>
          <w:b w:val="false"/>
          <w:bCs w:val="false"/>
          <w:i w:val="false"/>
          <w:iCs w:val="false"/>
          <w:color w:val="000000"/>
          <w:sz w:val="21"/>
          <w:szCs w:val="21"/>
        </w:rPr>
        <w:t xml:space="preserve">z. B. BIGmack, Step-by-Step, GoTalk/„Big Points": eine zuvor aufgesprochene Aussage wird per Tastendruck abgespielt – ideal, um Ursache–Wirkung und erste Mitteilungen zu lernen</w:t>
      </w:r>
    </w:p>
    <w:p>
      <w:pPr>
        <w:pStyle w:val="ListParagraph"/>
        <w:numPr>
          <w:ilvl w:val="0"/>
          <w:numId w:val="2"/>
        </w:numPr>
        <w:spacing w:after="80"/>
      </w:pPr>
      <w:r>
        <w:rPr>
          <w:rFonts w:ascii="Arial" w:cs="Arial" w:eastAsia="Arial" w:hAnsi="Arial"/>
          <w:b/>
          <w:bCs/>
          <w:i w:val="false"/>
          <w:iCs w:val="false"/>
          <w:color w:val="1A3A5C"/>
          <w:sz w:val="21"/>
          <w:szCs w:val="21"/>
        </w:rPr>
        <w:t xml:space="preserve">Komplexe Talker &amp; Tablet-Apps – </w:t>
      </w:r>
      <w:r>
        <w:rPr>
          <w:rFonts w:ascii="Arial" w:cs="Arial" w:eastAsia="Arial" w:hAnsi="Arial"/>
          <w:b w:val="false"/>
          <w:bCs w:val="false"/>
          <w:i w:val="false"/>
          <w:iCs w:val="false"/>
          <w:color w:val="000000"/>
          <w:sz w:val="21"/>
          <w:szCs w:val="21"/>
        </w:rPr>
        <w:t xml:space="preserve">Geräte oder Tablets mit dynamischen Symbolseiten, z. B. die Apps GoTalk NOW, MetaTalk DE, TouchChat oder Proloquo2Go; ermöglichen einen wachsenden Wortschatz</w:t>
      </w:r>
    </w:p>
    <w:p>
      <w:pPr>
        <w:pStyle w:val="ListParagraph"/>
        <w:numPr>
          <w:ilvl w:val="0"/>
          <w:numId w:val="2"/>
        </w:numPr>
        <w:spacing w:after="80"/>
      </w:pPr>
      <w:r>
        <w:rPr>
          <w:rFonts w:ascii="Arial" w:cs="Arial" w:eastAsia="Arial" w:hAnsi="Arial"/>
          <w:b/>
          <w:bCs/>
          <w:i w:val="false"/>
          <w:iCs w:val="false"/>
          <w:color w:val="1A3A5C"/>
          <w:sz w:val="21"/>
          <w:szCs w:val="21"/>
        </w:rPr>
        <w:t xml:space="preserve">Ansteuerung – </w:t>
      </w:r>
      <w:r>
        <w:rPr>
          <w:rFonts w:ascii="Arial" w:cs="Arial" w:eastAsia="Arial" w:hAnsi="Arial"/>
          <w:b w:val="false"/>
          <w:bCs w:val="false"/>
          <w:i w:val="false"/>
          <w:iCs w:val="false"/>
          <w:color w:val="000000"/>
          <w:sz w:val="21"/>
          <w:szCs w:val="21"/>
        </w:rPr>
        <w:t xml:space="preserve">direktes Antippen, Scanning (auditives/visuelles Durchschalten mit Taster) oder Blicksteuerung (Eye-Tracking) – Letzteres v. a. bei zusätzlicher motorischer Einschränkung</w:t>
      </w:r>
    </w:p>
    <w:p>
      <w:pPr>
        <w:spacing w:after="120" w:before="0"/>
      </w:pPr>
      <w:r>
        <w:rPr>
          <w:rFonts w:ascii="Arial" w:cs="Arial" w:eastAsia="Arial" w:hAnsi="Arial"/>
          <w:b w:val="false"/>
          <w:bCs w:val="false"/>
          <w:i/>
          <w:iCs/>
          <w:color w:val="666666"/>
          <w:sz w:val="19"/>
          <w:szCs w:val="19"/>
        </w:rPr>
        <w:t xml:space="preserve">Die Auswahl richtet sich nach Sprach- und Situationsverständnis, Motorik und Motivation des Kindes – nicht jedes Kind braucht sofort ein komplexes Gerät.</w:t>
      </w:r>
    </w:p>
    <w:p>
      <w:pPr>
        <w:spacing w:after="30" w:before="80"/>
        <w:jc w:val="center"/>
      </w:pPr>
      <w:r>
        <w:drawing>
          <wp:inline distT="0" distB="0" distL="0" distR="0">
            <wp:extent cx="4191000" cy="14001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4191000" cy="1400175"/>
                    </a:xfrm>
                    <a:prstGeom prst="rect">
                      <a:avLst/>
                    </a:prstGeom>
                  </pic:spPr>
                </pic:pic>
              </a:graphicData>
            </a:graphic>
          </wp:inline>
        </w:drawing>
      </w:r>
    </w:p>
    <w:p>
      <w:pPr>
        <w:spacing w:after="160"/>
        <w:jc w:val="center"/>
      </w:pPr>
      <w:r>
        <w:rPr>
          <w:rFonts w:ascii="Arial" w:cs="Arial" w:eastAsia="Arial" w:hAnsi="Arial"/>
          <w:b w:val="false"/>
          <w:bCs w:val="false"/>
          <w:i/>
          <w:iCs/>
          <w:color w:val="666666"/>
          <w:sz w:val="17"/>
          <w:szCs w:val="17"/>
        </w:rPr>
        <w:t xml:space="preserve">Elektronische Hilfen: einfacher Sprachtaster, Tablet-Talker und Blicksteuerung (schematisch, herstellerunabhängig).</w:t>
      </w:r>
    </w:p>
    <w:p>
      <w:pPr>
        <w:shd w:fill="1A3A5C" w:color="auto" w:val="clear"/>
        <w:spacing w:after="120" w:before="240"/>
      </w:pPr>
      <w:r>
        <w:rPr>
          <w:rFonts w:ascii="Arial" w:cs="Arial" w:eastAsia="Arial" w:hAnsi="Arial"/>
          <w:b/>
          <w:bCs/>
          <w:i w:val="false"/>
          <w:iCs w:val="false"/>
          <w:color w:val="FFFFFF"/>
          <w:sz w:val="23"/>
          <w:szCs w:val="23"/>
        </w:rPr>
        <w:t xml:space="preserve">  5 · Auswahl, Erprobung &amp; Begleitung</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Möglichst früh beginnen und mehrere Formen parallel anbieten (low-tech und high-tech ergänzen sich).</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Fachliche Begleitung über eine UK-Beratungsstelle oder eine UK-Spezialambulanz am SPZ einbeziehen; eng mit der Logopädie/Sprachtherapie zusammenarbeiten.</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Üblicher Ablauf: Anamnese → Diagnostik (Sprach-/Situationsverständnis) → Erprobung verschiedener Hilfen → Auswahl der passenden Lösung.</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Alle Bezugspersonen einbinden – Kita/Tagespflege, Familie und Therapie sollten dieselben Symbole und Strategien nutzen (Einheitlichkeit ist entscheidend für den Erfolg).</w:t>
      </w:r>
    </w:p>
    <w:p>
      <w:pPr>
        <w:shd w:fill="1A3A5C" w:color="auto" w:val="clear"/>
        <w:spacing w:after="120" w:before="240"/>
      </w:pPr>
      <w:r>
        <w:rPr>
          <w:rFonts w:ascii="Arial" w:cs="Arial" w:eastAsia="Arial" w:hAnsi="Arial"/>
          <w:b/>
          <w:bCs/>
          <w:i w:val="false"/>
          <w:iCs w:val="false"/>
          <w:color w:val="FFFFFF"/>
          <w:sz w:val="23"/>
          <w:szCs w:val="23"/>
        </w:rPr>
        <w:t xml:space="preserve">  6 · Finanzierung (Hilfsmittel)</w:t>
      </w:r>
    </w:p>
    <w:p>
      <w:pPr>
        <w:spacing w:after="80" w:before="0"/>
      </w:pPr>
      <w:r>
        <w:rPr>
          <w:rFonts w:ascii="Arial" w:cs="Arial" w:eastAsia="Arial" w:hAnsi="Arial"/>
          <w:b w:val="false"/>
          <w:bCs w:val="false"/>
          <w:i w:val="false"/>
          <w:iCs w:val="false"/>
          <w:color w:val="000000"/>
          <w:sz w:val="22"/>
          <w:szCs w:val="22"/>
        </w:rPr>
        <w:t xml:space="preserve">Komplexe Kommunikationshilfen zählen zur Hilfsmittelversorgung der gesetzlichen Krankenkassen und sind im GKV-Hilfsmittelverzeichnis gelistet. Der übliche Weg:</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Beratung und erfolgreiche Erprobung bei einer UK-Beratungsstelle / Spezialambulanz (für das SPZ ist meist eine Überweisung der Kinderärztin/des Kinderarztes nötig).</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Ärztliche Verordnung (Rezept) plus fachliche Stellungnahme/Erprobungsbericht.</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Einreichung über eine Hilfsmittelfirma bei der Krankenkasse; diese kann den Medizinischen Dienst zur Prüfung einschalten.</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Einfache Hilfen (Symbolkarten, Tafeln) sind günstig und teils kostenlos testbar; bei Bedarf kommen weitere Kostenträger (z. B. Eingliederungshilfe/Sozialamt) in Betracht.</w:t>
      </w:r>
    </w:p>
    <w:p>
      <w:pPr>
        <w:spacing w:after="120" w:before="0"/>
      </w:pPr>
      <w:r>
        <w:rPr>
          <w:rFonts w:ascii="Arial" w:cs="Arial" w:eastAsia="Arial" w:hAnsi="Arial"/>
          <w:b w:val="false"/>
          <w:bCs w:val="false"/>
          <w:i/>
          <w:iCs/>
          <w:color w:val="666666"/>
          <w:sz w:val="19"/>
          <w:szCs w:val="19"/>
        </w:rPr>
        <w:t xml:space="preserve">Eine Adressliste von UK-Beratungsstellen findet sich bei der Gesellschaft für Unterstützte Kommunikation (gesellschaft-uk.org).</w:t>
      </w:r>
    </w:p>
    <w:p>
      <w:pPr>
        <w:shd w:fill="1A3A5C" w:color="auto" w:val="clear"/>
        <w:spacing w:after="120" w:before="240"/>
      </w:pPr>
      <w:r>
        <w:rPr>
          <w:rFonts w:ascii="Arial" w:cs="Arial" w:eastAsia="Arial" w:hAnsi="Arial"/>
          <w:b/>
          <w:bCs/>
          <w:i w:val="false"/>
          <w:iCs w:val="false"/>
          <w:color w:val="FFFFFF"/>
          <w:sz w:val="23"/>
          <w:szCs w:val="23"/>
        </w:rPr>
        <w:t xml:space="preserve">  7 · Was sich für dieses Kind anbietet</w:t>
      </w:r>
    </w:p>
    <w:p>
      <w:pPr>
        <w:spacing w:after="80" w:before="0"/>
      </w:pPr>
      <w:r>
        <w:rPr>
          <w:rFonts w:ascii="Arial" w:cs="Arial" w:eastAsia="Arial" w:hAnsi="Arial"/>
          <w:b w:val="false"/>
          <w:bCs w:val="false"/>
          <w:i w:val="false"/>
          <w:iCs w:val="false"/>
          <w:color w:val="000000"/>
          <w:sz w:val="22"/>
          <w:szCs w:val="22"/>
        </w:rPr>
        <w:t xml:space="preserve">Für ein fast 5-jähriges, nonverbales Kind mit Autismus ist ein multimodaler Einstieg sinnvoll – ohne sich auf eine Methode festzulegen:</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Einheitliche METACOM-Symbole für Kernbegriffe (essen, trinken, mehr, fertig, Toilette, Pause) in Tagespflege und Familie einführen.</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Visualisierten Tagesplan und „Erst-dann"-Karten nutzen, um Übergänge vorhersehbar zu machen.</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Mit ein bis zwei Sprachausgabetastern erste selbstbestimmte Mitteilungen ermöglichen.</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Parallel UK-Beratung und Logopädie anbinden und die Eignung eines Tablet-Talkers (z. B. MetaTalk DE) prüfen lassen.</w:t>
      </w:r>
    </w:p>
    <w:p>
      <w:pPr>
        <w:pStyle w:val="ListParagraph"/>
        <w:numPr>
          <w:ilvl w:val="0"/>
          <w:numId w:val="2"/>
        </w:numPr>
        <w:spacing w:after="80"/>
      </w:pPr>
      <w:r>
        <w:rPr>
          <w:rFonts w:ascii="Arial" w:cs="Arial" w:eastAsia="Arial" w:hAnsi="Arial"/>
          <w:b w:val="false"/>
          <w:bCs w:val="false"/>
          <w:i w:val="false"/>
          <w:iCs w:val="false"/>
          <w:color w:val="000000"/>
          <w:sz w:val="21"/>
          <w:szCs w:val="21"/>
        </w:rPr>
        <w:t xml:space="preserve">Schlüsselwort-Gebärden (GuK) ergänzend anbieten – je nach Annahme durch das Kind.</w:t>
      </w:r>
    </w:p>
    <w:p>
      <w:pPr>
        <w:spacing w:after="40" w:before="0"/>
      </w:pPr>
      <w:r>
        <w:rPr>
          <w:rFonts w:ascii="Arial" w:cs="Arial" w:eastAsia="Arial" w:hAnsi="Arial"/>
          <w:b w:val="false"/>
          <w:bCs w:val="false"/>
          <w:i w:val="false"/>
          <w:iCs w:val="false"/>
          <w:color w:val="000000"/>
          <w:sz w:val="22"/>
          <w:szCs w:val="22"/>
        </w:rPr>
        <w:t xml:space="preserve"> </w:t>
      </w:r>
    </w:p>
    <w:p>
      <w:pPr>
        <w:spacing w:after="120" w:before="0"/>
      </w:pPr>
      <w:r>
        <w:rPr>
          <w:rFonts w:ascii="Arial" w:cs="Arial" w:eastAsia="Arial" w:hAnsi="Arial"/>
          <w:b w:val="false"/>
          <w:bCs w:val="false"/>
          <w:i/>
          <w:iCs/>
          <w:color w:val="666666"/>
          <w:sz w:val="19"/>
          <w:szCs w:val="19"/>
        </w:rPr>
        <w:t xml:space="preserve">Hinweis: Dieser Anhang dient der Orientierung. Die konkrete Auswahl, Erprobung und Förderung erfolgt durch die zuständigen Fachstellen (Logopädie, SPZ/UK-Beratung) gemeinsam mit den Sorgeberechtigten.</w:t>
      </w:r>
    </w:p>
    <w:p>
      <w:pPr>
        <w:sectPr>
          <w:headerReference w:type="default" r:id="rId22"/>
          <w:footerReference w:type="default" r:id="rId23"/>
          <w:pgSz w:w="11906" w:h="16838" w:orient="portrait"/>
          <w:pgMar w:top="1134" w:right="1134" w:bottom="1134" w:left="1418" w:header="708" w:footer="708" w:gutter="0"/>
          <w:pgNumType/>
          <w:docGrid w:linePitch="360"/>
        </w:sectPr>
      </w:pPr>
    </w:p>
    <w:p>
      <w:pPr>
        <w:spacing w:after="20"/>
      </w:pPr>
      <w:r>
        <w:rPr>
          <w:rFonts w:ascii="Arial" w:cs="Arial" w:eastAsia="Arial" w:hAnsi="Arial"/>
          <w:b/>
          <w:bCs/>
          <w:i w:val="false"/>
          <w:iCs w:val="false"/>
          <w:color w:val="1A3A5C"/>
          <w:sz w:val="32"/>
          <w:szCs w:val="32"/>
        </w:rPr>
        <w:t xml:space="preserve">Kommunikationskarten zum Ausschneiden</w:t>
      </w:r>
    </w:p>
    <w:p>
      <w:pPr>
        <w:pBdr>
          <w:bottom w:val="single" w:color="E07B00" w:sz="8" w:space="6"/>
        </w:pBdr>
        <w:spacing w:after="140"/>
      </w:pPr>
      <w:r>
        <w:rPr>
          <w:rFonts w:ascii="Arial" w:cs="Arial" w:eastAsia="Arial" w:hAnsi="Arial"/>
          <w:b w:val="false"/>
          <w:bCs w:val="false"/>
          <w:i w:val="false"/>
          <w:iCs w:val="false"/>
          <w:color w:val="2664A0"/>
          <w:sz w:val="22"/>
          <w:szCs w:val="22"/>
        </w:rPr>
        <w:t xml:space="preserve">Kartengröße 7 × 7 cm · zum Laminieren und für den Ring</w:t>
      </w:r>
    </w:p>
    <w:p>
      <w:pPr>
        <w:spacing w:after="160" w:before="0"/>
      </w:pPr>
      <w:r>
        <w:rPr>
          <w:rFonts w:ascii="Arial" w:cs="Arial" w:eastAsia="Arial" w:hAnsi="Arial"/>
          <w:b w:val="false"/>
          <w:bCs w:val="false"/>
          <w:i w:val="false"/>
          <w:iCs w:val="false"/>
          <w:color w:val="000000"/>
          <w:sz w:val="19"/>
          <w:szCs w:val="19"/>
        </w:rPr>
        <w:t xml:space="preserve">Entlang der gestrichelten Linien ausschneiden. Bei Bedarf laminieren und in einer Ecke lochen, um die Karten auf einen Schlüssel- bzw. Binderring zu fädeln. Die Symbole sind eigene, schematische Darstellungen und können jederzeit durch die in Kita und Familie gewohnten Symbole ersetzt werden.</w:t>
      </w:r>
    </w:p>
    <w:tbl>
      <w:tblPr>
        <w:tblW w:type="dxa" w:w="7938"/>
        <w:jc w:val="center"/>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969"/>
        <w:gridCol w:w="3969"/>
      </w:tblGrid>
      <w:tr>
        <w:trPr>
          <w:trHeight w:val="3969" w:hRule="exact"/>
        </w:trPr>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457450" cy="2457450"/>
                          </a:xfrm>
                          <a:prstGeom prst="rect">
                            <a:avLst/>
                          </a:prstGeom>
                        </pic:spPr>
                      </pic:pic>
                    </a:graphicData>
                  </a:graphic>
                </wp:inline>
              </w:drawing>
            </w:r>
          </w:p>
        </w:tc>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457450" cy="2457450"/>
                          </a:xfrm>
                          <a:prstGeom prst="rect">
                            <a:avLst/>
                          </a:prstGeom>
                        </pic:spPr>
                      </pic:pic>
                    </a:graphicData>
                  </a:graphic>
                </wp:inline>
              </w:drawing>
            </w:r>
          </w:p>
        </w:tc>
      </w:tr>
      <w:tr>
        <w:trPr>
          <w:trHeight w:val="3969" w:hRule="exact"/>
        </w:trPr>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457450" cy="2457450"/>
                          </a:xfrm>
                          <a:prstGeom prst="rect">
                            <a:avLst/>
                          </a:prstGeom>
                        </pic:spPr>
                      </pic:pic>
                    </a:graphicData>
                  </a:graphic>
                </wp:inline>
              </w:drawing>
            </w:r>
          </w:p>
        </w:tc>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457450" cy="2457450"/>
                          </a:xfrm>
                          <a:prstGeom prst="rect">
                            <a:avLst/>
                          </a:prstGeom>
                        </pic:spPr>
                      </pic:pic>
                    </a:graphicData>
                  </a:graphic>
                </wp:inline>
              </w:drawing>
            </w:r>
          </w:p>
        </w:tc>
      </w:tr>
      <w:tr>
        <w:trPr>
          <w:trHeight w:val="3969" w:hRule="exact"/>
        </w:trPr>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457450" cy="2457450"/>
                          </a:xfrm>
                          <a:prstGeom prst="rect">
                            <a:avLst/>
                          </a:prstGeom>
                        </pic:spPr>
                      </pic:pic>
                    </a:graphicData>
                  </a:graphic>
                </wp:inline>
              </w:drawing>
            </w:r>
          </w:p>
        </w:tc>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457450" cy="2457450"/>
                          </a:xfrm>
                          <a:prstGeom prst="rect">
                            <a:avLst/>
                          </a:prstGeom>
                        </pic:spPr>
                      </pic:pic>
                    </a:graphicData>
                  </a:graphic>
                </wp:inline>
              </w:drawing>
            </w:r>
          </w:p>
        </w:tc>
      </w:tr>
    </w:tbl>
    <w:p>
      <w:r>
        <w:br w:type="page"/>
      </w:r>
    </w:p>
    <w:tbl>
      <w:tblPr>
        <w:tblW w:type="dxa" w:w="7938"/>
        <w:jc w:val="center"/>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969"/>
        <w:gridCol w:w="3969"/>
      </w:tblGrid>
      <w:tr>
        <w:trPr>
          <w:trHeight w:val="3969" w:hRule="exact"/>
        </w:trPr>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457450" cy="2457450"/>
                          </a:xfrm>
                          <a:prstGeom prst="rect">
                            <a:avLst/>
                          </a:prstGeom>
                        </pic:spPr>
                      </pic:pic>
                    </a:graphicData>
                  </a:graphic>
                </wp:inline>
              </w:drawing>
            </w:r>
          </w:p>
        </w:tc>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457450" cy="2457450"/>
                          </a:xfrm>
                          <a:prstGeom prst="rect">
                            <a:avLst/>
                          </a:prstGeom>
                        </pic:spPr>
                      </pic:pic>
                    </a:graphicData>
                  </a:graphic>
                </wp:inline>
              </w:drawing>
            </w:r>
          </w:p>
        </w:tc>
      </w:tr>
      <w:tr>
        <w:trPr>
          <w:trHeight w:val="3969" w:hRule="exact"/>
        </w:trPr>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457450" cy="2457450"/>
                          </a:xfrm>
                          <a:prstGeom prst="rect">
                            <a:avLst/>
                          </a:prstGeom>
                        </pic:spPr>
                      </pic:pic>
                    </a:graphicData>
                  </a:graphic>
                </wp:inline>
              </w:drawing>
            </w:r>
          </w:p>
        </w:tc>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457450" cy="2457450"/>
                          </a:xfrm>
                          <a:prstGeom prst="rect">
                            <a:avLst/>
                          </a:prstGeom>
                        </pic:spPr>
                      </pic:pic>
                    </a:graphicData>
                  </a:graphic>
                </wp:inline>
              </w:drawing>
            </w:r>
          </w:p>
        </w:tc>
      </w:tr>
      <w:tr>
        <w:trPr>
          <w:trHeight w:val="3969" w:hRule="exact"/>
        </w:trPr>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457450" cy="2457450"/>
                          </a:xfrm>
                          <a:prstGeom prst="rect">
                            <a:avLst/>
                          </a:prstGeom>
                        </pic:spPr>
                      </pic:pic>
                    </a:graphicData>
                  </a:graphic>
                </wp:inline>
              </w:drawing>
            </w:r>
          </w:p>
        </w:tc>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457450" cy="2457450"/>
                          </a:xfrm>
                          <a:prstGeom prst="rect">
                            <a:avLst/>
                          </a:prstGeom>
                        </pic:spPr>
                      </pic:pic>
                    </a:graphicData>
                  </a:graphic>
                </wp:inline>
              </w:drawing>
            </w:r>
          </w:p>
        </w:tc>
      </w:tr>
    </w:tbl>
    <w:p>
      <w:r>
        <w:br w:type="page"/>
      </w:r>
    </w:p>
    <w:tbl>
      <w:tblPr>
        <w:tblW w:type="dxa" w:w="7938"/>
        <w:jc w:val="center"/>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3969"/>
        <w:gridCol w:w="3969"/>
      </w:tblGrid>
      <w:tr>
        <w:trPr>
          <w:trHeight w:val="3969" w:hRule="exact"/>
        </w:trPr>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457450" cy="2457450"/>
                          </a:xfrm>
                          <a:prstGeom prst="rect">
                            <a:avLst/>
                          </a:prstGeom>
                        </pic:spPr>
                      </pic:pic>
                    </a:graphicData>
                  </a:graphic>
                </wp:inline>
              </w:drawing>
            </w:r>
          </w:p>
        </w:tc>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457450" cy="2457450"/>
                          </a:xfrm>
                          <a:prstGeom prst="rect">
                            <a:avLst/>
                          </a:prstGeom>
                        </pic:spPr>
                      </pic:pic>
                    </a:graphicData>
                  </a:graphic>
                </wp:inline>
              </w:drawing>
            </w:r>
          </w:p>
        </w:tc>
      </w:tr>
      <w:tr>
        <w:trPr>
          <w:trHeight w:val="3969" w:hRule="exact"/>
        </w:trPr>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457450" cy="2457450"/>
                          </a:xfrm>
                          <a:prstGeom prst="rect">
                            <a:avLst/>
                          </a:prstGeom>
                        </pic:spPr>
                      </pic:pic>
                    </a:graphicData>
                  </a:graphic>
                </wp:inline>
              </w:drawing>
            </w:r>
          </w:p>
        </w:tc>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457450" cy="2457450"/>
                          </a:xfrm>
                          <a:prstGeom prst="rect">
                            <a:avLst/>
                          </a:prstGeom>
                        </pic:spPr>
                      </pic:pic>
                    </a:graphicData>
                  </a:graphic>
                </wp:inline>
              </w:drawing>
            </w:r>
          </w:p>
        </w:tc>
      </w:tr>
      <w:tr>
        <w:trPr>
          <w:trHeight w:val="3969" w:hRule="exact"/>
        </w:trPr>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drawing>
                <wp:inline distT="0" distB="0" distL="0" distR="0">
                  <wp:extent cx="2457450" cy="24574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457450" cy="2457450"/>
                          </a:xfrm>
                          <a:prstGeom prst="rect">
                            <a:avLst/>
                          </a:prstGeom>
                        </pic:spPr>
                      </pic:pic>
                    </a:graphicData>
                  </a:graphic>
                </wp:inline>
              </w:drawing>
            </w:r>
          </w:p>
        </w:tc>
        <w:tc>
          <w:tcPr>
            <w:tcW w:type="dxa" w:w="3969"/>
            <w:tcBorders>
              <w:top w:val="dashed" w:color="999999" w:sz="4"/>
              <w:left w:val="dashed" w:color="999999" w:sz="4"/>
              <w:bottom w:val="dashed" w:color="999999" w:sz="4"/>
              <w:right w:val="dashed" w:color="999999" w:sz="4"/>
            </w:tcBorders>
            <w:tcMar>
              <w:top w:type="dxa" w:w="40"/>
              <w:left w:type="dxa" w:w="40"/>
              <w:bottom w:type="dxa" w:w="40"/>
              <w:right w:type="dxa" w:w="40"/>
            </w:tcMar>
            <w:vAlign w:val="center"/>
          </w:tcPr>
          <w:p>
            <w:pPr>
              <w:spacing w:after="0"/>
              <w:jc w:val="center"/>
            </w:pPr>
            <w:r>
              <w:rPr>
                <w:rFonts w:ascii="Arial" w:cs="Arial" w:eastAsia="Arial" w:hAnsi="Arial"/>
                <w:b w:val="false"/>
                <w:bCs w:val="false"/>
                <w:i w:val="false"/>
                <w:iCs w:val="false"/>
                <w:color w:val="000000"/>
                <w:sz w:val="22"/>
                <w:szCs w:val="22"/>
              </w:rPr>
              <w:t xml:space="preserve"> </w:t>
            </w:r>
          </w:p>
        </w:tc>
      </w:tr>
    </w:tbl>
    <w:sectPr>
      <w:headerReference w:type="default" r:id="rId24"/>
      <w:footerReference w:type="default" r:id="rId25"/>
      <w:pgSz w:w="11906" w:h="16838" w:orient="portrait"/>
      <w:pgMar w:top="900" w:right="1000" w:bottom="567"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b w:val="false"/>
        <w:bCs w:val="false"/>
        <w:i w:val="false"/>
        <w:iCs w:val="false"/>
        <w:color w:val="666666"/>
        <w:sz w:val="15"/>
        <w:szCs w:val="15"/>
      </w:rPr>
      <w:t xml:space="preserve">[Name der Kindertagespflege] · Kindertagespflege · [Anschrift]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tabs>
        <w:tab w:val="right" w:pos="9354"/>
      </w:tabs>
    </w:pPr>
    <w:r>
      <w:rPr>
        <w:rFonts w:ascii="Arial" w:cs="Arial" w:eastAsia="Arial" w:hAnsi="Arial"/>
        <w:b w:val="false"/>
        <w:bCs w:val="false"/>
        <w:i w:val="false"/>
        <w:iCs w:val="false"/>
        <w:color w:val="666666"/>
        <w:sz w:val="15"/>
        <w:szCs w:val="15"/>
      </w:rPr>
      <w:t xml:space="preserve">[Anschrift] · [E-Mail]</w:t>
    </w:r>
    <w:r>
      <w:rPr>
        <w:rFonts w:ascii="Arial" w:cs="Arial" w:eastAsia="Arial" w:hAnsi="Arial"/>
        <w:color w:val="666666"/>
        <w:sz w:val="15"/>
        <w:szCs w:val="15"/>
      </w:rPr>
      <w:t xml:space="preserve">	Seite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tabs>
        <w:tab w:val="right" w:pos="9354"/>
      </w:tabs>
    </w:pPr>
    <w:r>
      <w:rPr>
        <w:rFonts w:ascii="Arial" w:cs="Arial" w:eastAsia="Arial" w:hAnsi="Arial"/>
        <w:b w:val="false"/>
        <w:bCs w:val="false"/>
        <w:i w:val="false"/>
        <w:iCs w:val="false"/>
        <w:color w:val="666666"/>
        <w:sz w:val="15"/>
        <w:szCs w:val="15"/>
      </w:rPr>
      <w:t xml:space="preserve">[Anschrift] · [E-Mail]</w:t>
    </w:r>
    <w:r>
      <w:rPr>
        <w:rFonts w:ascii="Arial" w:cs="Arial" w:eastAsia="Arial" w:hAnsi="Arial"/>
        <w:color w:val="666666"/>
        <w:sz w:val="15"/>
        <w:szCs w:val="15"/>
      </w:rPr>
      <w:t xml:space="preserve">	Seite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tabs>
        <w:tab w:val="right" w:pos="9354"/>
      </w:tabs>
    </w:pPr>
    <w:r>
      <w:rPr>
        <w:rFonts w:ascii="Arial" w:cs="Arial" w:eastAsia="Arial" w:hAnsi="Arial"/>
        <w:b w:val="false"/>
        <w:bCs w:val="false"/>
        <w:i w:val="false"/>
        <w:iCs w:val="false"/>
        <w:color w:val="666666"/>
        <w:sz w:val="15"/>
        <w:szCs w:val="15"/>
      </w:rPr>
      <w:t xml:space="preserve">[Anschrift] · [E-Mail]</w:t>
    </w:r>
    <w:r>
      <w:rPr>
        <w:rFonts w:ascii="Arial" w:cs="Arial" w:eastAsia="Arial" w:hAnsi="Arial"/>
        <w:color w:val="666666"/>
        <w:sz w:val="15"/>
        <w:szCs w:val="15"/>
      </w:rPr>
      <w:t xml:space="preserve">	Seite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tabs>
        <w:tab w:val="right" w:pos="9354"/>
      </w:tabs>
    </w:pPr>
    <w:r>
      <w:rPr>
        <w:rFonts w:ascii="Arial" w:cs="Arial" w:eastAsia="Arial" w:hAnsi="Arial"/>
        <w:b w:val="false"/>
        <w:bCs w:val="false"/>
        <w:i w:val="false"/>
        <w:iCs w:val="false"/>
        <w:color w:val="666666"/>
        <w:sz w:val="15"/>
        <w:szCs w:val="15"/>
      </w:rPr>
      <w:t xml:space="preserve">[Anschrift] · [E-Mail]</w:t>
    </w:r>
    <w:r>
      <w:rPr>
        <w:rFonts w:ascii="Arial" w:cs="Arial" w:eastAsia="Arial" w:hAnsi="Arial"/>
        <w:color w:val="666666"/>
        <w:sz w:val="15"/>
        <w:szCs w:val="15"/>
      </w:rPr>
      <w:t xml:space="preserve">	Seite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tabs>
        <w:tab w:val="right" w:pos="9354"/>
      </w:tabs>
    </w:pPr>
    <w:r>
      <w:rPr>
        <w:rFonts w:ascii="Arial" w:cs="Arial" w:eastAsia="Arial" w:hAnsi="Arial"/>
        <w:b w:val="false"/>
        <w:bCs w:val="false"/>
        <w:i w:val="false"/>
        <w:iCs w:val="false"/>
        <w:color w:val="666666"/>
        <w:sz w:val="15"/>
        <w:szCs w:val="15"/>
      </w:rPr>
      <w:t xml:space="preserve">[Anschrift] · [E-Mail]</w:t>
    </w:r>
    <w:r>
      <w:rPr>
        <w:rFonts w:ascii="Arial" w:cs="Arial" w:eastAsia="Arial" w:hAnsi="Arial"/>
        <w:color w:val="666666"/>
        <w:sz w:val="15"/>
        <w:szCs w:val="15"/>
      </w:rPr>
      <w:t xml:space="preserve">	Seite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tabs>
        <w:tab w:val="right" w:pos="9354"/>
      </w:tabs>
    </w:pPr>
    <w:r>
      <w:rPr>
        <w:rFonts w:ascii="Arial" w:cs="Arial" w:eastAsia="Arial" w:hAnsi="Arial"/>
        <w:b w:val="false"/>
        <w:bCs w:val="false"/>
        <w:i w:val="false"/>
        <w:iCs w:val="false"/>
        <w:color w:val="666666"/>
        <w:sz w:val="15"/>
        <w:szCs w:val="15"/>
      </w:rPr>
      <w:t xml:space="preserve">[Anschrift] · [E-Mail]</w:t>
    </w:r>
    <w:r>
      <w:rPr>
        <w:rFonts w:ascii="Arial" w:cs="Arial" w:eastAsia="Arial" w:hAnsi="Arial"/>
        <w:color w:val="666666"/>
        <w:sz w:val="15"/>
        <w:szCs w:val="15"/>
      </w:rPr>
      <w:t xml:space="preserve">	Seite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tabs>
        <w:tab w:val="right" w:pos="9354"/>
      </w:tabs>
    </w:pPr>
    <w:r>
      <w:rPr>
        <w:rFonts w:ascii="Arial" w:cs="Arial" w:eastAsia="Arial" w:hAnsi="Arial"/>
        <w:b w:val="false"/>
        <w:bCs w:val="false"/>
        <w:i w:val="false"/>
        <w:iCs w:val="false"/>
        <w:color w:val="666666"/>
        <w:sz w:val="15"/>
        <w:szCs w:val="15"/>
      </w:rPr>
      <w:t xml:space="preserve">[Anschrift] · [E-Mail]</w:t>
    </w:r>
    <w:r>
      <w:rPr>
        <w:rFonts w:ascii="Arial" w:cs="Arial" w:eastAsia="Arial" w:hAnsi="Arial"/>
        <w:color w:val="666666"/>
        <w:sz w:val="15"/>
        <w:szCs w:val="15"/>
      </w:rPr>
      <w:t xml:space="preserve">	Seite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tabs>
        <w:tab w:val="right" w:pos="9354"/>
      </w:tabs>
    </w:pPr>
    <w:r>
      <w:rPr>
        <w:rFonts w:ascii="Arial" w:cs="Arial" w:eastAsia="Arial" w:hAnsi="Arial"/>
        <w:b w:val="false"/>
        <w:bCs w:val="false"/>
        <w:i w:val="false"/>
        <w:iCs w:val="false"/>
        <w:color w:val="666666"/>
        <w:sz w:val="15"/>
        <w:szCs w:val="15"/>
      </w:rPr>
      <w:t xml:space="preserve">[Anschrift] · [E-Mail]</w:t>
    </w:r>
    <w:r>
      <w:rPr>
        <w:rFonts w:ascii="Arial" w:cs="Arial" w:eastAsia="Arial" w:hAnsi="Arial"/>
        <w:color w:val="666666"/>
        <w:sz w:val="15"/>
        <w:szCs w:val="15"/>
      </w:rPr>
      <w:t xml:space="preserve">	Seite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tabs>
        <w:tab w:val="right" w:pos="9354"/>
      </w:tabs>
    </w:pPr>
    <w:r>
      <w:rPr>
        <w:rFonts w:ascii="Arial" w:cs="Arial" w:eastAsia="Arial" w:hAnsi="Arial"/>
        <w:b w:val="false"/>
        <w:bCs w:val="false"/>
        <w:i w:val="false"/>
        <w:iCs w:val="false"/>
        <w:color w:val="666666"/>
        <w:sz w:val="15"/>
        <w:szCs w:val="15"/>
      </w:rPr>
      <w:t xml:space="preserve">[Anschrift] · [E-Mail]</w:t>
    </w:r>
    <w:r>
      <w:rPr>
        <w:rFonts w:ascii="Arial" w:cs="Arial" w:eastAsia="Arial" w:hAnsi="Arial"/>
        <w:color w:val="666666"/>
        <w:sz w:val="15"/>
        <w:szCs w:val="15"/>
      </w:rPr>
      <w:t xml:space="preserve">	Seite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7B00" w:sz="6" w:space="4"/>
      </w:pBdr>
      <w:tabs>
        <w:tab w:val="right" w:pos="9354"/>
      </w:tabs>
    </w:pPr>
    <w:r>
      <w:rPr>
        <w:rFonts w:ascii="Arial" w:cs="Arial" w:eastAsia="Arial" w:hAnsi="Arial"/>
        <w:b/>
        <w:bCs/>
        <w:i w:val="false"/>
        <w:iCs w:val="false"/>
        <w:color w:val="1A3A5C"/>
        <w:sz w:val="20"/>
        <w:szCs w:val="20"/>
      </w:rPr>
      <w:t xml:space="preserve">[Name der Kindertagespflege]</w:t>
    </w:r>
    <w:r>
      <w:rPr>
        <w:rFonts w:ascii="Arial" w:cs="Arial" w:eastAsia="Arial" w:hAnsi="Arial"/>
        <w:b w:val="false"/>
        <w:bCs w:val="false"/>
        <w:i w:val="false"/>
        <w:iCs w:val="false"/>
        <w:color w:val="2664A0"/>
        <w:sz w:val="18"/>
        <w:szCs w:val="18"/>
      </w:rPr>
      <w:t xml:space="preserve">  ·  Kindertagespflege</w:t>
    </w:r>
    <w:r>
      <w:rPr>
        <w:rFonts w:ascii="Arial" w:cs="Arial" w:eastAsia="Arial" w:hAnsi="Arial"/>
        <w:b w:val="false"/>
        <w:bCs w:val="false"/>
        <w:i w:val="false"/>
        <w:iCs w:val="false"/>
        <w:color w:val="666666"/>
        <w:sz w:val="16"/>
        <w:szCs w:val="16"/>
      </w:rPr>
      <w:t xml:space="preserve">	Dokumentenmappe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7B00" w:sz="6" w:space="4"/>
      </w:pBdr>
      <w:tabs>
        <w:tab w:val="right" w:pos="9354"/>
      </w:tabs>
    </w:pPr>
    <w:r>
      <w:rPr>
        <w:rFonts w:ascii="Arial" w:cs="Arial" w:eastAsia="Arial" w:hAnsi="Arial"/>
        <w:b/>
        <w:bCs/>
        <w:i w:val="false"/>
        <w:iCs w:val="false"/>
        <w:color w:val="1A3A5C"/>
        <w:sz w:val="20"/>
        <w:szCs w:val="20"/>
      </w:rPr>
      <w:t xml:space="preserve">[Name der Kindertagespflege]</w:t>
    </w:r>
    <w:r>
      <w:rPr>
        <w:rFonts w:ascii="Arial" w:cs="Arial" w:eastAsia="Arial" w:hAnsi="Arial"/>
        <w:b w:val="false"/>
        <w:bCs w:val="false"/>
        <w:i w:val="false"/>
        <w:iCs w:val="false"/>
        <w:color w:val="2664A0"/>
        <w:sz w:val="18"/>
        <w:szCs w:val="18"/>
      </w:rPr>
      <w:t xml:space="preserve">  ·  Kindertagespflege</w:t>
    </w:r>
    <w:r>
      <w:rPr>
        <w:rFonts w:ascii="Arial" w:cs="Arial" w:eastAsia="Arial" w:hAnsi="Arial"/>
        <w:b w:val="false"/>
        <w:bCs w:val="false"/>
        <w:i w:val="false"/>
        <w:iCs w:val="false"/>
        <w:color w:val="666666"/>
        <w:sz w:val="16"/>
        <w:szCs w:val="16"/>
      </w:rPr>
      <w:t xml:space="preserve">	[Tagespflegeperson(en)]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7B00" w:sz="6" w:space="4"/>
      </w:pBdr>
      <w:tabs>
        <w:tab w:val="right" w:pos="9354"/>
      </w:tabs>
    </w:pPr>
    <w:r>
      <w:rPr>
        <w:rFonts w:ascii="Arial" w:cs="Arial" w:eastAsia="Arial" w:hAnsi="Arial"/>
        <w:b/>
        <w:bCs/>
        <w:i w:val="false"/>
        <w:iCs w:val="false"/>
        <w:color w:val="1A3A5C"/>
        <w:sz w:val="20"/>
        <w:szCs w:val="20"/>
      </w:rPr>
      <w:t xml:space="preserve">[Name der Kindertagespflege]</w:t>
    </w:r>
    <w:r>
      <w:rPr>
        <w:rFonts w:ascii="Arial" w:cs="Arial" w:eastAsia="Arial" w:hAnsi="Arial"/>
        <w:b w:val="false"/>
        <w:bCs w:val="false"/>
        <w:i w:val="false"/>
        <w:iCs w:val="false"/>
        <w:color w:val="2664A0"/>
        <w:sz w:val="18"/>
        <w:szCs w:val="18"/>
      </w:rPr>
      <w:t xml:space="preserve">  ·  Kindertagespflege</w:t>
    </w:r>
    <w:r>
      <w:rPr>
        <w:rFonts w:ascii="Arial" w:cs="Arial" w:eastAsia="Arial" w:hAnsi="Arial"/>
        <w:b w:val="false"/>
        <w:bCs w:val="false"/>
        <w:i w:val="false"/>
        <w:iCs w:val="false"/>
        <w:color w:val="666666"/>
        <w:sz w:val="16"/>
        <w:szCs w:val="16"/>
      </w:rPr>
      <w:t xml:space="preserve">	[Tagespflegeperson(en)]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7B00" w:sz="6" w:space="4"/>
      </w:pBdr>
      <w:tabs>
        <w:tab w:val="right" w:pos="9354"/>
      </w:tabs>
    </w:pPr>
    <w:r>
      <w:rPr>
        <w:rFonts w:ascii="Arial" w:cs="Arial" w:eastAsia="Arial" w:hAnsi="Arial"/>
        <w:b/>
        <w:bCs/>
        <w:i w:val="false"/>
        <w:iCs w:val="false"/>
        <w:color w:val="1A3A5C"/>
        <w:sz w:val="20"/>
        <w:szCs w:val="20"/>
      </w:rPr>
      <w:t xml:space="preserve">[Name der Kindertagespflege]</w:t>
    </w:r>
    <w:r>
      <w:rPr>
        <w:rFonts w:ascii="Arial" w:cs="Arial" w:eastAsia="Arial" w:hAnsi="Arial"/>
        <w:b w:val="false"/>
        <w:bCs w:val="false"/>
        <w:i w:val="false"/>
        <w:iCs w:val="false"/>
        <w:color w:val="2664A0"/>
        <w:sz w:val="18"/>
        <w:szCs w:val="18"/>
      </w:rPr>
      <w:t xml:space="preserve">  ·  Kindertagespflege</w:t>
    </w:r>
    <w:r>
      <w:rPr>
        <w:rFonts w:ascii="Arial" w:cs="Arial" w:eastAsia="Arial" w:hAnsi="Arial"/>
        <w:b w:val="false"/>
        <w:bCs w:val="false"/>
        <w:i w:val="false"/>
        <w:iCs w:val="false"/>
        <w:color w:val="666666"/>
        <w:sz w:val="16"/>
        <w:szCs w:val="16"/>
      </w:rPr>
      <w:t xml:space="preserve">	[Tagespflegeperson(en)]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7B00" w:sz="6" w:space="4"/>
      </w:pBdr>
      <w:tabs>
        <w:tab w:val="right" w:pos="9354"/>
      </w:tabs>
    </w:pPr>
    <w:r>
      <w:rPr>
        <w:rFonts w:ascii="Arial" w:cs="Arial" w:eastAsia="Arial" w:hAnsi="Arial"/>
        <w:b/>
        <w:bCs/>
        <w:i w:val="false"/>
        <w:iCs w:val="false"/>
        <w:color w:val="1A3A5C"/>
        <w:sz w:val="20"/>
        <w:szCs w:val="20"/>
      </w:rPr>
      <w:t xml:space="preserve">[Name der Kindertagespflege]</w:t>
    </w:r>
    <w:r>
      <w:rPr>
        <w:rFonts w:ascii="Arial" w:cs="Arial" w:eastAsia="Arial" w:hAnsi="Arial"/>
        <w:b w:val="false"/>
        <w:bCs w:val="false"/>
        <w:i w:val="false"/>
        <w:iCs w:val="false"/>
        <w:color w:val="2664A0"/>
        <w:sz w:val="18"/>
        <w:szCs w:val="18"/>
      </w:rPr>
      <w:t xml:space="preserve">  ·  Kindertagespflege</w:t>
    </w:r>
    <w:r>
      <w:rPr>
        <w:rFonts w:ascii="Arial" w:cs="Arial" w:eastAsia="Arial" w:hAnsi="Arial"/>
        <w:b w:val="false"/>
        <w:bCs w:val="false"/>
        <w:i w:val="false"/>
        <w:iCs w:val="false"/>
        <w:color w:val="666666"/>
        <w:sz w:val="16"/>
        <w:szCs w:val="16"/>
      </w:rPr>
      <w:t xml:space="preserve">	[Tagespflegeperson(en)]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7B00" w:sz="6" w:space="4"/>
      </w:pBdr>
      <w:tabs>
        <w:tab w:val="right" w:pos="9354"/>
      </w:tabs>
    </w:pPr>
    <w:r>
      <w:rPr>
        <w:rFonts w:ascii="Arial" w:cs="Arial" w:eastAsia="Arial" w:hAnsi="Arial"/>
        <w:b/>
        <w:bCs/>
        <w:i w:val="false"/>
        <w:iCs w:val="false"/>
        <w:color w:val="1A3A5C"/>
        <w:sz w:val="20"/>
        <w:szCs w:val="20"/>
      </w:rPr>
      <w:t xml:space="preserve">[Name der Kindertagespflege]</w:t>
    </w:r>
    <w:r>
      <w:rPr>
        <w:rFonts w:ascii="Arial" w:cs="Arial" w:eastAsia="Arial" w:hAnsi="Arial"/>
        <w:b w:val="false"/>
        <w:bCs w:val="false"/>
        <w:i w:val="false"/>
        <w:iCs w:val="false"/>
        <w:color w:val="2664A0"/>
        <w:sz w:val="18"/>
        <w:szCs w:val="18"/>
      </w:rPr>
      <w:t xml:space="preserve">  ·  Kindertagespflege</w:t>
    </w:r>
    <w:r>
      <w:rPr>
        <w:rFonts w:ascii="Arial" w:cs="Arial" w:eastAsia="Arial" w:hAnsi="Arial"/>
        <w:b w:val="false"/>
        <w:bCs w:val="false"/>
        <w:i w:val="false"/>
        <w:iCs w:val="false"/>
        <w:color w:val="666666"/>
        <w:sz w:val="16"/>
        <w:szCs w:val="16"/>
      </w:rPr>
      <w:t xml:space="preserve">	[Tagespflegeperson(en)]</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7B00" w:sz="6" w:space="4"/>
      </w:pBdr>
      <w:tabs>
        <w:tab w:val="right" w:pos="9354"/>
      </w:tabs>
    </w:pPr>
    <w:r>
      <w:rPr>
        <w:rFonts w:ascii="Arial" w:cs="Arial" w:eastAsia="Arial" w:hAnsi="Arial"/>
        <w:b/>
        <w:bCs/>
        <w:i w:val="false"/>
        <w:iCs w:val="false"/>
        <w:color w:val="1A3A5C"/>
        <w:sz w:val="20"/>
        <w:szCs w:val="20"/>
      </w:rPr>
      <w:t xml:space="preserve">[Name der Kindertagespflege]</w:t>
    </w:r>
    <w:r>
      <w:rPr>
        <w:rFonts w:ascii="Arial" w:cs="Arial" w:eastAsia="Arial" w:hAnsi="Arial"/>
        <w:b w:val="false"/>
        <w:bCs w:val="false"/>
        <w:i w:val="false"/>
        <w:iCs w:val="false"/>
        <w:color w:val="2664A0"/>
        <w:sz w:val="18"/>
        <w:szCs w:val="18"/>
      </w:rPr>
      <w:t xml:space="preserve">  ·  Kindertagespflege</w:t>
    </w:r>
    <w:r>
      <w:rPr>
        <w:rFonts w:ascii="Arial" w:cs="Arial" w:eastAsia="Arial" w:hAnsi="Arial"/>
        <w:b w:val="false"/>
        <w:bCs w:val="false"/>
        <w:i w:val="false"/>
        <w:iCs w:val="false"/>
        <w:color w:val="666666"/>
        <w:sz w:val="16"/>
        <w:szCs w:val="16"/>
      </w:rPr>
      <w:t xml:space="preserve">	[Tagespflegeperson(en)]</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7B00" w:sz="6" w:space="4"/>
      </w:pBdr>
      <w:tabs>
        <w:tab w:val="right" w:pos="9354"/>
      </w:tabs>
    </w:pPr>
    <w:r>
      <w:rPr>
        <w:rFonts w:ascii="Arial" w:cs="Arial" w:eastAsia="Arial" w:hAnsi="Arial"/>
        <w:b/>
        <w:bCs/>
        <w:i w:val="false"/>
        <w:iCs w:val="false"/>
        <w:color w:val="1A3A5C"/>
        <w:sz w:val="20"/>
        <w:szCs w:val="20"/>
      </w:rPr>
      <w:t xml:space="preserve">[Name der Kindertagespflege]</w:t>
    </w:r>
    <w:r>
      <w:rPr>
        <w:rFonts w:ascii="Arial" w:cs="Arial" w:eastAsia="Arial" w:hAnsi="Arial"/>
        <w:b w:val="false"/>
        <w:bCs w:val="false"/>
        <w:i w:val="false"/>
        <w:iCs w:val="false"/>
        <w:color w:val="2664A0"/>
        <w:sz w:val="18"/>
        <w:szCs w:val="18"/>
      </w:rPr>
      <w:t xml:space="preserve">  ·  Kindertagespflege</w:t>
    </w:r>
    <w:r>
      <w:rPr>
        <w:rFonts w:ascii="Arial" w:cs="Arial" w:eastAsia="Arial" w:hAnsi="Arial"/>
        <w:b w:val="false"/>
        <w:bCs w:val="false"/>
        <w:i w:val="false"/>
        <w:iCs w:val="false"/>
        <w:color w:val="666666"/>
        <w:sz w:val="16"/>
        <w:szCs w:val="16"/>
      </w:rPr>
      <w:t xml:space="preserve">	[Tagespflegeperson(en)]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07B00" w:sz="6" w:space="4"/>
      </w:pBdr>
      <w:tabs>
        <w:tab w:val="right" w:pos="9354"/>
      </w:tabs>
    </w:pPr>
    <w:r>
      <w:rPr>
        <w:rFonts w:ascii="Arial" w:cs="Arial" w:eastAsia="Arial" w:hAnsi="Arial"/>
        <w:b/>
        <w:bCs/>
        <w:i w:val="false"/>
        <w:iCs w:val="false"/>
        <w:color w:val="1A3A5C"/>
        <w:sz w:val="20"/>
        <w:szCs w:val="20"/>
      </w:rPr>
      <w:t xml:space="preserve">[Name der Kindertagespflege]</w:t>
    </w:r>
    <w:r>
      <w:rPr>
        <w:rFonts w:ascii="Arial" w:cs="Arial" w:eastAsia="Arial" w:hAnsi="Arial"/>
        <w:b w:val="false"/>
        <w:bCs w:val="false"/>
        <w:i w:val="false"/>
        <w:iCs w:val="false"/>
        <w:color w:val="2664A0"/>
        <w:sz w:val="18"/>
        <w:szCs w:val="18"/>
      </w:rPr>
      <w:t xml:space="preserve">  ·  Kindertagespflege</w:t>
    </w:r>
    <w:r>
      <w:rPr>
        <w:rFonts w:ascii="Arial" w:cs="Arial" w:eastAsia="Arial" w:hAnsi="Arial"/>
        <w:b w:val="false"/>
        <w:bCs w:val="false"/>
        <w:i w:val="false"/>
        <w:iCs w:val="false"/>
        <w:color w:val="666666"/>
        <w:sz w:val="16"/>
        <w:szCs w:val="16"/>
      </w:rPr>
      <w:t xml:space="preserve">	Kommunikationskarten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header" Target="header1.xml"/><Relationship Id="rId9" Type="http://schemas.openxmlformats.org/officeDocument/2006/relationships/footer" Target="footer2.xml"/><Relationship Id="rId10" Type="http://schemas.openxmlformats.org/officeDocument/2006/relationships/header" Target="header2.xml"/><Relationship Id="rId11" Type="http://schemas.openxmlformats.org/officeDocument/2006/relationships/footer" Target="footer3.xml"/><Relationship Id="rId12" Type="http://schemas.openxmlformats.org/officeDocument/2006/relationships/header" Target="header3.xml"/><Relationship Id="rId13" Type="http://schemas.openxmlformats.org/officeDocument/2006/relationships/footer" Target="footer4.xml"/><Relationship Id="rId14" Type="http://schemas.openxmlformats.org/officeDocument/2006/relationships/header" Target="header4.xml"/><Relationship Id="rId15" Type="http://schemas.openxmlformats.org/officeDocument/2006/relationships/footer" Target="footer5.xml"/><Relationship Id="rId16" Type="http://schemas.openxmlformats.org/officeDocument/2006/relationships/header" Target="header5.xml"/><Relationship Id="rId17" Type="http://schemas.openxmlformats.org/officeDocument/2006/relationships/footer" Target="footer6.xml"/><Relationship Id="rId18" Type="http://schemas.openxmlformats.org/officeDocument/2006/relationships/header" Target="header6.xml"/><Relationship Id="rId19" Type="http://schemas.openxmlformats.org/officeDocument/2006/relationships/footer" Target="footer7.xml"/><Relationship Id="rId20" Type="http://schemas.openxmlformats.org/officeDocument/2006/relationships/header" Target="header7.xml"/><Relationship Id="rId21" Type="http://schemas.openxmlformats.org/officeDocument/2006/relationships/footer" Target="footer8.xml"/><Relationship Id="rId22" Type="http://schemas.openxmlformats.org/officeDocument/2006/relationships/header" Target="header8.xml"/><Relationship Id="rId23" Type="http://schemas.openxmlformats.org/officeDocument/2006/relationships/footer" Target="footer9.xml"/><Relationship Id="rId24" Type="http://schemas.openxmlformats.org/officeDocument/2006/relationships/header" Target="header9.xml"/><Relationship Id="rId25" Type="http://schemas.openxmlformats.org/officeDocument/2006/relationships/footer" Target="footer10.xml"/><Relationship Id="rId26" Type="http://schemas.openxmlformats.org/officeDocument/2006/relationships/image" Target="media/a81a828498969cd2ec712db96a59a8114a435155.png"/><Relationship Id="rId27" Type="http://schemas.openxmlformats.org/officeDocument/2006/relationships/image" Target="media/b0e0423a1f4ba2cb4be74c7d9e4841cb9de491a9.png"/><Relationship Id="rId28" Type="http://schemas.openxmlformats.org/officeDocument/2006/relationships/image" Target="media/5a556caa9668fb03b825f594a5079c4040105d13.png"/><Relationship Id="rId29" Type="http://schemas.openxmlformats.org/officeDocument/2006/relationships/image" Target="media/ec9d3f634a7c78389fb24dbc74d7cfbdf776b3c8.png"/><Relationship Id="rId30" Type="http://schemas.openxmlformats.org/officeDocument/2006/relationships/image" Target="media/a11f311a7df968b360f1e6454cc125c40f9762d8.png"/><Relationship Id="rId31" Type="http://schemas.openxmlformats.org/officeDocument/2006/relationships/image" Target="media/80b60259291ad98520b76354904e6fd8a27e8573.png"/><Relationship Id="rId32" Type="http://schemas.openxmlformats.org/officeDocument/2006/relationships/image" Target="media/42e43c0aca44cfd3e91ea6a985d5a9b9709f01de.png"/><Relationship Id="rId33" Type="http://schemas.openxmlformats.org/officeDocument/2006/relationships/image" Target="media/7b4ecb40a12143b14ba79ee596a1c688df63fd04.png"/><Relationship Id="rId34" Type="http://schemas.openxmlformats.org/officeDocument/2006/relationships/image" Target="media/95135ef66f1a534c0c9be5358e5b29e6012ff401.png"/><Relationship Id="rId35" Type="http://schemas.openxmlformats.org/officeDocument/2006/relationships/image" Target="media/296a64732f7d8edcf09c132e7b4549fa039240ef.png"/><Relationship Id="rId36" Type="http://schemas.openxmlformats.org/officeDocument/2006/relationships/image" Target="media/0d40c1a5275ba0dcac9a6827e5d5e54d50264f90.png"/><Relationship Id="rId37" Type="http://schemas.openxmlformats.org/officeDocument/2006/relationships/image" Target="media/de83c236fb5a328ca15b701b01ae9b4e8865502f.png"/><Relationship Id="rId38" Type="http://schemas.openxmlformats.org/officeDocument/2006/relationships/image" Target="media/5fe0a37eab2cc063305dd1d8765e2d886675c403.png"/><Relationship Id="rId39" Type="http://schemas.openxmlformats.org/officeDocument/2006/relationships/image" Target="media/fc254e34f381a2bb376a5f68702aa8bad235aee5.png"/><Relationship Id="rId40" Type="http://schemas.openxmlformats.org/officeDocument/2006/relationships/image" Target="media/e3d61cb0e6dd0ec7d23124430c6b6067c28c988a.png"/><Relationship Id="rId41" Type="http://schemas.openxmlformats.org/officeDocument/2006/relationships/image" Target="media/25b419218bedc2ef67769c9630325ec6c75654fe.png"/><Relationship Id="rId42" Type="http://schemas.openxmlformats.org/officeDocument/2006/relationships/image" Target="media/74d15ff93593e7783a6c4a9ed3514fa682109a92.png"/><Relationship Id="rId43" Type="http://schemas.openxmlformats.org/officeDocument/2006/relationships/image" Target="media/ce618fe1a42339ed7fdc676084f0db89faaa08de.png"/><Relationship Id="rId44" Type="http://schemas.openxmlformats.org/officeDocument/2006/relationships/image" Target="media/8e5ea14bd565dfcafbcb83a5e0be48d1e52a8b32.png"/><Relationship Id="rId45" Type="http://schemas.openxmlformats.org/officeDocument/2006/relationships/image" Target="media/9d439b315ed66365f03a342eb976415d441f3c95.png"/><Relationship Id="rId46" Type="http://schemas.openxmlformats.org/officeDocument/2006/relationships/image" Target="media/9b2c79ed1f6389ebbca201228fc3bcdec6e3ff98.png"/><Relationship Id="rId47" Type="http://schemas.openxmlformats.org/officeDocument/2006/relationships/image" Target="media/99e6d2b1e304340fdfd759a849d02e4c4d3d8ac5.png"/><Relationship Id="rId4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10.xml.rels><?xml version="1.0" encoding="UTF-8"?><Relationships xmlns="http://schemas.openxmlformats.org/package/2006/relationships"/>
</file>

<file path=word/_rels/footer2.xml.rels><?xml version="1.0" encoding="UTF-8"?><Relationships xmlns="http://schemas.openxmlformats.org/package/2006/relationships"/>
</file>

<file path=word/_rels/footer3.xml.rels><?xml version="1.0" encoding="UTF-8"?><Relationships xmlns="http://schemas.openxmlformats.org/package/2006/relationships"/>
</file>

<file path=word/_rels/footer4.xml.rels><?xml version="1.0" encoding="UTF-8"?><Relationships xmlns="http://schemas.openxmlformats.org/package/2006/relationships"/>
</file>

<file path=word/_rels/footer5.xml.rels><?xml version="1.0" encoding="UTF-8"?><Relationships xmlns="http://schemas.openxmlformats.org/package/2006/relationships"/>
</file>

<file path=word/_rels/footer6.xml.rels><?xml version="1.0" encoding="UTF-8"?><Relationships xmlns="http://schemas.openxmlformats.org/package/2006/relationships"/>
</file>

<file path=word/_rels/footer7.xml.rels><?xml version="1.0" encoding="UTF-8"?><Relationships xmlns="http://schemas.openxmlformats.org/package/2006/relationships"/>
</file>

<file path=word/_rels/footer8.xml.rels><?xml version="1.0" encoding="UTF-8"?><Relationships xmlns="http://schemas.openxmlformats.org/package/2006/relationships"/>
</file>

<file path=word/_rels/footer9.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word/_rels/header3.xml.rels><?xml version="1.0" encoding="UTF-8"?><Relationships xmlns="http://schemas.openxmlformats.org/package/2006/relationships"/>
</file>

<file path=word/_rels/header4.xml.rels><?xml version="1.0" encoding="UTF-8"?><Relationships xmlns="http://schemas.openxmlformats.org/package/2006/relationships"/>
</file>

<file path=word/_rels/header5.xml.rels><?xml version="1.0" encoding="UTF-8"?><Relationships xmlns="http://schemas.openxmlformats.org/package/2006/relationships"/>
</file>

<file path=word/_rels/header6.xml.rels><?xml version="1.0" encoding="UTF-8"?><Relationships xmlns="http://schemas.openxmlformats.org/package/2006/relationships"/>
</file>

<file path=word/_rels/header7.xml.rels><?xml version="1.0" encoding="UTF-8"?><Relationships xmlns="http://schemas.openxmlformats.org/package/2006/relationships"/>
</file>

<file path=word/_rels/header8.xml.rels><?xml version="1.0" encoding="UTF-8"?><Relationships xmlns="http://schemas.openxmlformats.org/package/2006/relationships"/>
</file>

<file path=word/_rels/header9.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2026-06-08T08:30:28.894Z</dcterms:created>
  <dcterms:modified xsi:type="dcterms:W3CDTF">2026-06-08T08:30:28.894Z</dcterms:modified>
</cp:coreProperties>
</file>

<file path=docProps/custom.xml><?xml version="1.0" encoding="utf-8"?>
<Properties xmlns="http://schemas.openxmlformats.org/officeDocument/2006/custom-properties" xmlns:vt="http://schemas.openxmlformats.org/officeDocument/2006/docPropsVTypes"/>
</file>